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D5C8A" w14:textId="77777777" w:rsidR="005A5A08" w:rsidRDefault="005A5A08" w:rsidP="005A5A08">
      <w:pPr>
        <w:spacing w:line="240" w:lineRule="auto"/>
        <w:contextualSpacing/>
        <w:jc w:val="both"/>
        <w:rPr>
          <w:rFonts w:cstheme="minorHAnsi"/>
          <w:bCs/>
          <w:sz w:val="28"/>
          <w:szCs w:val="28"/>
          <w:lang w:val="es-MX"/>
        </w:rPr>
      </w:pPr>
      <w:bookmarkStart w:id="0" w:name="_GoBack"/>
      <w:bookmarkEnd w:id="0"/>
      <w:r>
        <w:rPr>
          <w:rFonts w:cstheme="minorHAnsi"/>
          <w:b/>
          <w:bCs/>
          <w:color w:val="4472C4" w:themeColor="accent1"/>
          <w:w w:val="109"/>
          <w:sz w:val="28"/>
          <w:szCs w:val="28"/>
        </w:rPr>
        <w:t xml:space="preserve">FASE 3: </w:t>
      </w:r>
      <w:r>
        <w:rPr>
          <w:rFonts w:cstheme="minorHAnsi"/>
          <w:b/>
          <w:color w:val="4472C4" w:themeColor="accent1"/>
          <w:w w:val="110"/>
          <w:sz w:val="28"/>
          <w:szCs w:val="28"/>
        </w:rPr>
        <w:t>Encuentros estratégicos de diálogos y audiencia pública participativa</w:t>
      </w:r>
    </w:p>
    <w:p w14:paraId="716B68E5" w14:textId="77777777" w:rsidR="005A5A08" w:rsidRPr="005A5A08" w:rsidRDefault="005A5A08" w:rsidP="005A5A08">
      <w:pPr>
        <w:autoSpaceDE w:val="0"/>
        <w:autoSpaceDN w:val="0"/>
        <w:adjustRightInd w:val="0"/>
        <w:spacing w:after="0" w:line="240" w:lineRule="auto"/>
        <w:jc w:val="both"/>
        <w:rPr>
          <w:bCs/>
          <w:sz w:val="24"/>
          <w:szCs w:val="24"/>
        </w:rPr>
      </w:pPr>
      <w:r w:rsidRPr="005A5A08">
        <w:rPr>
          <w:bCs/>
          <w:sz w:val="24"/>
          <w:szCs w:val="24"/>
        </w:rPr>
        <w:t>Guía 3.5 Orientaciones Metodológicas para diálogos de audiencias públicas participativas</w:t>
      </w:r>
    </w:p>
    <w:p w14:paraId="0822DE1A" w14:textId="77777777" w:rsidR="005A5A08" w:rsidRPr="005A5A08" w:rsidRDefault="005A5A08" w:rsidP="005A5A08">
      <w:pPr>
        <w:pStyle w:val="Prrafodelista"/>
        <w:spacing w:after="0" w:line="240" w:lineRule="auto"/>
        <w:ind w:left="0"/>
        <w:jc w:val="both"/>
        <w:rPr>
          <w:rFonts w:cstheme="minorHAnsi"/>
          <w:bCs/>
          <w:sz w:val="24"/>
          <w:szCs w:val="24"/>
          <w:lang w:val="es-MX"/>
        </w:rPr>
      </w:pPr>
      <w:r w:rsidRPr="005A5A08">
        <w:rPr>
          <w:rFonts w:cstheme="minorHAnsi"/>
          <w:bCs/>
          <w:w w:val="109"/>
          <w:sz w:val="24"/>
          <w:szCs w:val="24"/>
        </w:rPr>
        <w:t>Versión 22/01/23</w:t>
      </w:r>
    </w:p>
    <w:p w14:paraId="18788952" w14:textId="77777777" w:rsidR="00C57DBD" w:rsidRPr="005B556C" w:rsidRDefault="00C57DBD" w:rsidP="005B556C">
      <w:pPr>
        <w:autoSpaceDE w:val="0"/>
        <w:autoSpaceDN w:val="0"/>
        <w:adjustRightInd w:val="0"/>
        <w:spacing w:after="0" w:line="240" w:lineRule="auto"/>
        <w:jc w:val="both"/>
        <w:rPr>
          <w:b/>
        </w:rPr>
      </w:pPr>
    </w:p>
    <w:p w14:paraId="6338CB2E" w14:textId="732592AA" w:rsidR="00C57DBD" w:rsidRPr="005B556C" w:rsidRDefault="00C57DBD" w:rsidP="005B556C">
      <w:pPr>
        <w:autoSpaceDE w:val="0"/>
        <w:autoSpaceDN w:val="0"/>
        <w:adjustRightInd w:val="0"/>
        <w:spacing w:after="0" w:line="240" w:lineRule="auto"/>
        <w:jc w:val="both"/>
        <w:rPr>
          <w:rFonts w:cs="ArialMT"/>
        </w:rPr>
      </w:pPr>
      <w:r w:rsidRPr="1447892D">
        <w:rPr>
          <w:rFonts w:cs="ArialMT"/>
        </w:rPr>
        <w:t>A continuación, se presenta información y recomendaciones sobre las audiencias públicas</w:t>
      </w:r>
      <w:r w:rsidR="005B556C" w:rsidRPr="1447892D">
        <w:rPr>
          <w:rFonts w:cs="ArialMT"/>
        </w:rPr>
        <w:t xml:space="preserve"> </w:t>
      </w:r>
      <w:r w:rsidRPr="1447892D">
        <w:rPr>
          <w:rFonts w:cs="ArialMT"/>
        </w:rPr>
        <w:t>participativas, que los territorios deberán desarrollar para su proceso de rendición pública de cuentas.</w:t>
      </w:r>
    </w:p>
    <w:p w14:paraId="14D78CFD" w14:textId="77777777" w:rsidR="00C57DBD" w:rsidRPr="005B556C" w:rsidRDefault="00C57DBD" w:rsidP="005B556C">
      <w:pPr>
        <w:autoSpaceDE w:val="0"/>
        <w:autoSpaceDN w:val="0"/>
        <w:adjustRightInd w:val="0"/>
        <w:spacing w:after="0" w:line="240" w:lineRule="auto"/>
        <w:jc w:val="both"/>
        <w:rPr>
          <w:rFonts w:cs="ArialMT"/>
        </w:rPr>
      </w:pPr>
    </w:p>
    <w:p w14:paraId="2C488141" w14:textId="77777777"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¿Qué es una audiencia pública participativa?</w:t>
      </w:r>
    </w:p>
    <w:p w14:paraId="74936F0E" w14:textId="77777777" w:rsidR="00C57DBD" w:rsidRPr="005B556C" w:rsidRDefault="00C57DBD" w:rsidP="005B556C">
      <w:pPr>
        <w:autoSpaceDE w:val="0"/>
        <w:autoSpaceDN w:val="0"/>
        <w:adjustRightInd w:val="0"/>
        <w:spacing w:after="0" w:line="240" w:lineRule="auto"/>
        <w:jc w:val="both"/>
        <w:rPr>
          <w:rFonts w:cs="ArialMT"/>
        </w:rPr>
      </w:pPr>
    </w:p>
    <w:p w14:paraId="5718611F"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MT"/>
        </w:rPr>
        <w:t>Es un acto público de diálogo entre organizaciones sociales, ciudadanos y servidores públicos para presentar, evaluar y retroalimentar la gestión gubernamental en cumplimiento de las responsabilidades, políticas y planes ejecutados en un periodo específico frente a la garantía de los derechos de la infancia, la adolescencia y la juventud en el territorio.</w:t>
      </w:r>
    </w:p>
    <w:p w14:paraId="5D52D7F9" w14:textId="77777777" w:rsidR="00C57DBD" w:rsidRPr="005B556C" w:rsidRDefault="00C57DBD" w:rsidP="005B556C">
      <w:pPr>
        <w:autoSpaceDE w:val="0"/>
        <w:autoSpaceDN w:val="0"/>
        <w:adjustRightInd w:val="0"/>
        <w:spacing w:after="0" w:line="240" w:lineRule="auto"/>
        <w:jc w:val="both"/>
        <w:rPr>
          <w:rFonts w:cs="ArialMT"/>
        </w:rPr>
      </w:pPr>
    </w:p>
    <w:p w14:paraId="4E345302"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MT"/>
        </w:rPr>
        <w:t>Su propósito es la incidencia de la participación ciudadana para generar acciones de mejora en las entidades responsables de la garantía y restablecimiento de los derechos de este grupo poblacional. Para realizar este tipo de encuentro se debe tener en cuenta:</w:t>
      </w:r>
    </w:p>
    <w:p w14:paraId="48614E9D" w14:textId="77777777" w:rsidR="00C57DBD" w:rsidRPr="005B556C" w:rsidRDefault="00C57DBD" w:rsidP="005B556C">
      <w:pPr>
        <w:autoSpaceDE w:val="0"/>
        <w:autoSpaceDN w:val="0"/>
        <w:adjustRightInd w:val="0"/>
        <w:spacing w:after="0" w:line="240" w:lineRule="auto"/>
        <w:jc w:val="both"/>
        <w:rPr>
          <w:rFonts w:cs="ArialMT"/>
        </w:rPr>
      </w:pPr>
    </w:p>
    <w:p w14:paraId="5811C389" w14:textId="77777777" w:rsidR="00C57DBD" w:rsidRPr="005B556C" w:rsidRDefault="00C57DBD" w:rsidP="005B556C">
      <w:pPr>
        <w:pStyle w:val="Prrafodelista"/>
        <w:numPr>
          <w:ilvl w:val="0"/>
          <w:numId w:val="2"/>
        </w:numPr>
        <w:autoSpaceDE w:val="0"/>
        <w:autoSpaceDN w:val="0"/>
        <w:adjustRightInd w:val="0"/>
        <w:spacing w:after="0" w:line="240" w:lineRule="auto"/>
        <w:jc w:val="both"/>
        <w:rPr>
          <w:rFonts w:cs="ArialMT"/>
        </w:rPr>
      </w:pPr>
      <w:r w:rsidRPr="005B556C">
        <w:rPr>
          <w:rFonts w:cs="ArialMT"/>
        </w:rPr>
        <w:t>Definir fecha y lugar de audiencia adecuado para la cantidad de personas convocadas. El lugar debe permitir adelantar trabajo por grupos y su movilidad para desarrollar las diferentes actividades.</w:t>
      </w:r>
    </w:p>
    <w:p w14:paraId="2D5C6A46" w14:textId="77777777" w:rsidR="00C57DBD" w:rsidRPr="005B556C" w:rsidRDefault="00C57DBD" w:rsidP="005B556C">
      <w:pPr>
        <w:pStyle w:val="Prrafodelista"/>
        <w:numPr>
          <w:ilvl w:val="0"/>
          <w:numId w:val="2"/>
        </w:numPr>
        <w:autoSpaceDE w:val="0"/>
        <w:autoSpaceDN w:val="0"/>
        <w:adjustRightInd w:val="0"/>
        <w:spacing w:after="0" w:line="240" w:lineRule="auto"/>
        <w:jc w:val="both"/>
        <w:rPr>
          <w:rFonts w:cs="ArialMT"/>
        </w:rPr>
      </w:pPr>
      <w:r w:rsidRPr="005B556C">
        <w:rPr>
          <w:rFonts w:cs="ArialMT"/>
        </w:rPr>
        <w:t>La ciudadanía y sus organizaciones sociales deben convocarse por diferentes medios tanto presenciales como virtuales, con 30 días de anticipación y deben ser preparados previamente para su participación a través diferentes momentos de diálogo antes de este evento.</w:t>
      </w:r>
    </w:p>
    <w:p w14:paraId="538CE8EF" w14:textId="47A6A7F8" w:rsidR="00C57DBD" w:rsidRPr="005B556C" w:rsidRDefault="00C57DBD" w:rsidP="005B556C">
      <w:pPr>
        <w:pStyle w:val="Prrafodelista"/>
        <w:numPr>
          <w:ilvl w:val="0"/>
          <w:numId w:val="2"/>
        </w:numPr>
        <w:autoSpaceDE w:val="0"/>
        <w:autoSpaceDN w:val="0"/>
        <w:adjustRightInd w:val="0"/>
        <w:spacing w:after="0" w:line="240" w:lineRule="auto"/>
        <w:jc w:val="both"/>
        <w:rPr>
          <w:rFonts w:cs="ArialMT"/>
        </w:rPr>
      </w:pPr>
      <w:r w:rsidRPr="005B556C">
        <w:rPr>
          <w:rFonts w:cs="ArialMT"/>
        </w:rPr>
        <w:t xml:space="preserve">Las metodologías y técnicas desarrolladas dentro de la audiencia pública participativa deben tener como prioridad el diálogo entre la ciudadanía, organizaciones y la administración pública; estas metodologías pueden ser (mesas temáticas, blogs, chats, encuentros, “tiendas de mercado”, entre otros) las cuales </w:t>
      </w:r>
      <w:r w:rsidR="007061A8">
        <w:rPr>
          <w:rFonts w:cs="ArialMT"/>
        </w:rPr>
        <w:t>tienen en</w:t>
      </w:r>
      <w:r w:rsidRPr="005B556C">
        <w:rPr>
          <w:rFonts w:cs="ArialMT"/>
        </w:rPr>
        <w:t xml:space="preserve"> cuenta los momentos del ciclo vital</w:t>
      </w:r>
      <w:r w:rsidR="007061A8">
        <w:rPr>
          <w:rFonts w:cs="ArialMT"/>
        </w:rPr>
        <w:t>,</w:t>
      </w:r>
      <w:r w:rsidRPr="005B556C">
        <w:rPr>
          <w:rFonts w:cs="ArialMT"/>
        </w:rPr>
        <w:t xml:space="preserve"> </w:t>
      </w:r>
      <w:r w:rsidR="00F87DEC">
        <w:rPr>
          <w:rFonts w:cs="ArialMT"/>
        </w:rPr>
        <w:t>los derechos y las realizaciones</w:t>
      </w:r>
      <w:r w:rsidRPr="005B556C">
        <w:rPr>
          <w:rFonts w:cs="ArialMT"/>
        </w:rPr>
        <w:t>.</w:t>
      </w:r>
    </w:p>
    <w:p w14:paraId="6D36BE39" w14:textId="77777777" w:rsidR="00C57DBD" w:rsidRPr="005B556C" w:rsidRDefault="00C57DBD" w:rsidP="005B556C">
      <w:pPr>
        <w:pStyle w:val="Prrafodelista"/>
        <w:numPr>
          <w:ilvl w:val="0"/>
          <w:numId w:val="2"/>
        </w:numPr>
        <w:autoSpaceDE w:val="0"/>
        <w:autoSpaceDN w:val="0"/>
        <w:adjustRightInd w:val="0"/>
        <w:spacing w:after="0" w:line="240" w:lineRule="auto"/>
        <w:jc w:val="both"/>
        <w:rPr>
          <w:rFonts w:cs="ArialMT"/>
        </w:rPr>
      </w:pPr>
      <w:r w:rsidRPr="005B556C">
        <w:rPr>
          <w:rFonts w:cs="ArialMT"/>
        </w:rPr>
        <w:t>El mandatario debe establecer compromisos con organizaciones sociales y fijar fecha de publicación y divulgación del plan de mejoramiento para conocimiento y seguimiento por parte de la ciudadanía.</w:t>
      </w:r>
    </w:p>
    <w:p w14:paraId="0CAF7B36" w14:textId="77777777" w:rsidR="00C57DBD" w:rsidRPr="005B556C" w:rsidRDefault="00C57DBD" w:rsidP="005B556C">
      <w:pPr>
        <w:pStyle w:val="Prrafodelista"/>
        <w:numPr>
          <w:ilvl w:val="0"/>
          <w:numId w:val="2"/>
        </w:numPr>
        <w:autoSpaceDE w:val="0"/>
        <w:autoSpaceDN w:val="0"/>
        <w:adjustRightInd w:val="0"/>
        <w:spacing w:after="0" w:line="240" w:lineRule="auto"/>
        <w:jc w:val="both"/>
        <w:rPr>
          <w:rFonts w:cs="ArialMT"/>
        </w:rPr>
      </w:pPr>
      <w:r w:rsidRPr="005B556C">
        <w:rPr>
          <w:rFonts w:cs="ArialMT"/>
        </w:rPr>
        <w:t>La ciudadanía y organizaciones deben evaluar la audiencia en formatos diseñados para tal fin.</w:t>
      </w:r>
    </w:p>
    <w:p w14:paraId="43167C44" w14:textId="77777777" w:rsidR="00C57DBD" w:rsidRPr="005B556C" w:rsidRDefault="00C57DBD" w:rsidP="005B556C">
      <w:pPr>
        <w:autoSpaceDE w:val="0"/>
        <w:autoSpaceDN w:val="0"/>
        <w:adjustRightInd w:val="0"/>
        <w:spacing w:after="0" w:line="240" w:lineRule="auto"/>
        <w:jc w:val="both"/>
        <w:rPr>
          <w:rFonts w:cs="ArialMT"/>
        </w:rPr>
      </w:pPr>
    </w:p>
    <w:p w14:paraId="50AA18A4"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MT"/>
        </w:rPr>
        <w:t>La audiencia pública participativa se diferencia de otros actos de rendición de cuentas porque tiene un momento de diálogo con los ciudadanos para escuchar e intercambiar puntos de vista de diferentes grupos y de las autoridades públicas frente a la gestión realizada.</w:t>
      </w:r>
    </w:p>
    <w:p w14:paraId="2880208C" w14:textId="77777777" w:rsidR="00C57DBD" w:rsidRPr="005B556C" w:rsidRDefault="00C57DBD" w:rsidP="005B556C">
      <w:pPr>
        <w:autoSpaceDE w:val="0"/>
        <w:autoSpaceDN w:val="0"/>
        <w:adjustRightInd w:val="0"/>
        <w:spacing w:after="0" w:line="240" w:lineRule="auto"/>
        <w:jc w:val="both"/>
        <w:rPr>
          <w:rFonts w:cs="ArialMT"/>
        </w:rPr>
      </w:pPr>
    </w:p>
    <w:p w14:paraId="566D73F3" w14:textId="272438BE" w:rsidR="00C57DBD" w:rsidRPr="005B556C" w:rsidRDefault="00C57DBD" w:rsidP="005B556C">
      <w:pPr>
        <w:autoSpaceDE w:val="0"/>
        <w:autoSpaceDN w:val="0"/>
        <w:adjustRightInd w:val="0"/>
        <w:spacing w:after="0" w:line="240" w:lineRule="auto"/>
        <w:jc w:val="both"/>
        <w:rPr>
          <w:rFonts w:cs="ArialMT"/>
        </w:rPr>
      </w:pPr>
      <w:r w:rsidRPr="005B556C">
        <w:rPr>
          <w:rFonts w:cs="ArialMT"/>
        </w:rPr>
        <w:t>El diálogo con la ciudadanía se realiza para escuchar las opiniones de</w:t>
      </w:r>
      <w:r w:rsidR="005B556C">
        <w:rPr>
          <w:rFonts w:cs="ArialMT"/>
        </w:rPr>
        <w:t xml:space="preserve"> </w:t>
      </w:r>
      <w:r w:rsidRPr="005B556C">
        <w:rPr>
          <w:rFonts w:cs="ArialMT"/>
        </w:rPr>
        <w:t>los diferentes actores presentes y lograr el entendimiento de estos puntos de vista, permit</w:t>
      </w:r>
      <w:r w:rsidR="00B27416">
        <w:rPr>
          <w:rFonts w:cs="ArialMT"/>
        </w:rPr>
        <w:t>iendo</w:t>
      </w:r>
      <w:r w:rsidRPr="005B556C">
        <w:rPr>
          <w:rFonts w:cs="ArialMT"/>
        </w:rPr>
        <w:t xml:space="preserve"> el intercambio de información o aclaración de dudas, sin que esto implique la toma de decisiones o el consenso frente a la gestión evaluada.</w:t>
      </w:r>
    </w:p>
    <w:p w14:paraId="400609FE" w14:textId="77777777" w:rsidR="00C57DBD" w:rsidRPr="005B556C" w:rsidRDefault="00C57DBD" w:rsidP="005B556C">
      <w:pPr>
        <w:autoSpaceDE w:val="0"/>
        <w:autoSpaceDN w:val="0"/>
        <w:adjustRightInd w:val="0"/>
        <w:spacing w:after="0" w:line="240" w:lineRule="auto"/>
        <w:jc w:val="both"/>
        <w:rPr>
          <w:rFonts w:cs="ArialMT"/>
        </w:rPr>
      </w:pPr>
    </w:p>
    <w:p w14:paraId="0E5DC132" w14:textId="77777777" w:rsidR="00436BCE" w:rsidRDefault="00436BCE" w:rsidP="005B556C">
      <w:pPr>
        <w:autoSpaceDE w:val="0"/>
        <w:autoSpaceDN w:val="0"/>
        <w:adjustRightInd w:val="0"/>
        <w:spacing w:after="0" w:line="240" w:lineRule="auto"/>
        <w:jc w:val="both"/>
        <w:rPr>
          <w:rFonts w:cs="Arial-BoldMT"/>
          <w:b/>
          <w:bCs/>
        </w:rPr>
      </w:pPr>
    </w:p>
    <w:p w14:paraId="6DAA08F5" w14:textId="77777777" w:rsidR="00436BCE" w:rsidRDefault="00436BCE" w:rsidP="005B556C">
      <w:pPr>
        <w:autoSpaceDE w:val="0"/>
        <w:autoSpaceDN w:val="0"/>
        <w:adjustRightInd w:val="0"/>
        <w:spacing w:after="0" w:line="240" w:lineRule="auto"/>
        <w:jc w:val="both"/>
        <w:rPr>
          <w:rFonts w:cs="Arial-BoldMT"/>
          <w:b/>
          <w:bCs/>
        </w:rPr>
      </w:pPr>
    </w:p>
    <w:p w14:paraId="741EAF62" w14:textId="77777777" w:rsidR="00436BCE" w:rsidRDefault="00436BCE" w:rsidP="005B556C">
      <w:pPr>
        <w:autoSpaceDE w:val="0"/>
        <w:autoSpaceDN w:val="0"/>
        <w:adjustRightInd w:val="0"/>
        <w:spacing w:after="0" w:line="240" w:lineRule="auto"/>
        <w:jc w:val="both"/>
        <w:rPr>
          <w:rFonts w:cs="Arial-BoldMT"/>
          <w:b/>
          <w:bCs/>
        </w:rPr>
      </w:pPr>
    </w:p>
    <w:p w14:paraId="71E0E8CA" w14:textId="5E71F055" w:rsidR="00436BCE" w:rsidRDefault="00904C07" w:rsidP="005B556C">
      <w:pPr>
        <w:autoSpaceDE w:val="0"/>
        <w:autoSpaceDN w:val="0"/>
        <w:adjustRightInd w:val="0"/>
        <w:spacing w:after="0" w:line="240" w:lineRule="auto"/>
        <w:jc w:val="both"/>
        <w:rPr>
          <w:rFonts w:cs="Arial-BoldMT"/>
          <w:b/>
          <w:bCs/>
        </w:rPr>
      </w:pPr>
      <w:r>
        <w:rPr>
          <w:rFonts w:cs="Arial-BoldMT"/>
          <w:b/>
          <w:bCs/>
        </w:rPr>
        <w:t xml:space="preserve"> </w:t>
      </w:r>
    </w:p>
    <w:p w14:paraId="42BA3183" w14:textId="583B3158"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Comité para diseño de la audiencia</w:t>
      </w:r>
    </w:p>
    <w:p w14:paraId="7C0A3911" w14:textId="77777777" w:rsidR="00C57DBD" w:rsidRPr="005B556C" w:rsidRDefault="00C57DBD" w:rsidP="005B556C">
      <w:pPr>
        <w:autoSpaceDE w:val="0"/>
        <w:autoSpaceDN w:val="0"/>
        <w:adjustRightInd w:val="0"/>
        <w:spacing w:after="0" w:line="240" w:lineRule="auto"/>
        <w:jc w:val="both"/>
        <w:rPr>
          <w:rFonts w:cs="ArialMT"/>
        </w:rPr>
      </w:pPr>
    </w:p>
    <w:p w14:paraId="01873C0E" w14:textId="6F837518" w:rsidR="00C57DBD" w:rsidRPr="005B556C" w:rsidRDefault="00C57DBD" w:rsidP="005B556C">
      <w:pPr>
        <w:autoSpaceDE w:val="0"/>
        <w:autoSpaceDN w:val="0"/>
        <w:adjustRightInd w:val="0"/>
        <w:spacing w:after="0" w:line="240" w:lineRule="auto"/>
        <w:jc w:val="both"/>
        <w:rPr>
          <w:rFonts w:cs="ArialMT"/>
        </w:rPr>
      </w:pPr>
      <w:r w:rsidRPr="005B556C">
        <w:rPr>
          <w:rFonts w:cs="ArialMT"/>
        </w:rPr>
        <w:t>La entidad territorial deberá designar un equipo o comité que se encargue de diseñar la metodología para preparación, el desarrollo y seguimiento de la audiencia pública, privilegiando el di</w:t>
      </w:r>
      <w:r w:rsidR="00297A91">
        <w:rPr>
          <w:rFonts w:cs="ArialMT"/>
        </w:rPr>
        <w:t>á</w:t>
      </w:r>
      <w:r w:rsidRPr="005B556C">
        <w:rPr>
          <w:rFonts w:cs="ArialMT"/>
        </w:rPr>
        <w:t>logo comprensivo entre la administración y la sociedad.</w:t>
      </w:r>
      <w:r w:rsidR="00297A91">
        <w:rPr>
          <w:rFonts w:cs="ArialMT"/>
        </w:rPr>
        <w:t xml:space="preserve"> L</w:t>
      </w:r>
      <w:r w:rsidRPr="005B556C">
        <w:rPr>
          <w:rFonts w:cs="ArialMT"/>
        </w:rPr>
        <w:t xml:space="preserve">os elementos </w:t>
      </w:r>
      <w:r w:rsidR="00297A91" w:rsidRPr="005B556C">
        <w:rPr>
          <w:rFonts w:cs="ArialMT"/>
        </w:rPr>
        <w:t>para</w:t>
      </w:r>
      <w:r w:rsidRPr="005B556C">
        <w:rPr>
          <w:rFonts w:cs="ArialMT"/>
        </w:rPr>
        <w:t xml:space="preserve"> tener en cuenta son: Los distintos actores sociales, los informes publicados a la fecha y el tiempo de la audiencia de máximo tres horas.</w:t>
      </w:r>
    </w:p>
    <w:p w14:paraId="3C17A5C0" w14:textId="77777777" w:rsidR="00C57DBD" w:rsidRPr="005B556C" w:rsidRDefault="00C57DBD" w:rsidP="005B556C">
      <w:pPr>
        <w:autoSpaceDE w:val="0"/>
        <w:autoSpaceDN w:val="0"/>
        <w:adjustRightInd w:val="0"/>
        <w:spacing w:after="0" w:line="240" w:lineRule="auto"/>
        <w:jc w:val="both"/>
        <w:rPr>
          <w:rFonts w:cs="ArialMT"/>
        </w:rPr>
      </w:pPr>
    </w:p>
    <w:p w14:paraId="723E8739"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MT"/>
        </w:rPr>
        <w:t>Entre sus responsabilidades se encuentran:</w:t>
      </w:r>
    </w:p>
    <w:p w14:paraId="63D67E28" w14:textId="77777777" w:rsidR="00C57DBD" w:rsidRPr="005B556C" w:rsidRDefault="00C57DBD" w:rsidP="005B556C">
      <w:pPr>
        <w:autoSpaceDE w:val="0"/>
        <w:autoSpaceDN w:val="0"/>
        <w:adjustRightInd w:val="0"/>
        <w:spacing w:after="0" w:line="240" w:lineRule="auto"/>
        <w:jc w:val="both"/>
        <w:rPr>
          <w:rFonts w:cs="ArialMT"/>
        </w:rPr>
      </w:pPr>
    </w:p>
    <w:p w14:paraId="36B2A677" w14:textId="77777777"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Preparar la realización de la audiencia pública participativa.</w:t>
      </w:r>
    </w:p>
    <w:p w14:paraId="7EA8E636" w14:textId="36CE1B99"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Defin</w:t>
      </w:r>
      <w:r w:rsidR="00C9707D">
        <w:rPr>
          <w:rFonts w:cs="ArialMT"/>
        </w:rPr>
        <w:t>ir</w:t>
      </w:r>
      <w:r w:rsidRPr="005B556C">
        <w:rPr>
          <w:rFonts w:cs="ArialMT"/>
        </w:rPr>
        <w:t xml:space="preserve"> de la fecha y sitio para la audiencia pública participativa</w:t>
      </w:r>
      <w:r w:rsidR="0027350D">
        <w:rPr>
          <w:rFonts w:cs="ArialMT"/>
        </w:rPr>
        <w:t xml:space="preserve"> con la participación </w:t>
      </w:r>
      <w:proofErr w:type="spellStart"/>
      <w:r w:rsidR="0027350D">
        <w:rPr>
          <w:rFonts w:cs="ArialMT"/>
        </w:rPr>
        <w:t>impajaritable</w:t>
      </w:r>
      <w:proofErr w:type="spellEnd"/>
      <w:r w:rsidR="0027350D">
        <w:rPr>
          <w:rFonts w:cs="ArialMT"/>
        </w:rPr>
        <w:t xml:space="preserve"> del</w:t>
      </w:r>
      <w:r w:rsidRPr="005B556C">
        <w:rPr>
          <w:rFonts w:cs="ArialMT"/>
        </w:rPr>
        <w:t xml:space="preserve"> Gobernador o Alcalde. </w:t>
      </w:r>
    </w:p>
    <w:p w14:paraId="3094B4A8" w14:textId="238C2C8A"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Ac</w:t>
      </w:r>
      <w:r w:rsidR="00C9707D">
        <w:rPr>
          <w:rFonts w:cs="ArialMT"/>
        </w:rPr>
        <w:t>ordar</w:t>
      </w:r>
      <w:r w:rsidRPr="005B556C">
        <w:rPr>
          <w:rFonts w:cs="ArialMT"/>
        </w:rPr>
        <w:t xml:space="preserve"> con los actores regionales para el proceso de la audiencia (temas, responsables, logística).</w:t>
      </w:r>
    </w:p>
    <w:p w14:paraId="53E3616E" w14:textId="470A8AF0"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Levant</w:t>
      </w:r>
      <w:r w:rsidR="00C9707D">
        <w:rPr>
          <w:rFonts w:cs="ArialMT"/>
        </w:rPr>
        <w:t xml:space="preserve">ar </w:t>
      </w:r>
      <w:r w:rsidRPr="005B556C">
        <w:rPr>
          <w:rFonts w:cs="ArialMT"/>
        </w:rPr>
        <w:t xml:space="preserve">el directorio de los actores a invitar a la audiencia pública participativa (para este punto retome los productos obtenidos en la fase uno del proceso, y los diálogos </w:t>
      </w:r>
      <w:r w:rsidR="001C527B" w:rsidRPr="005B556C">
        <w:rPr>
          <w:rFonts w:cs="ArialMT"/>
        </w:rPr>
        <w:t>p</w:t>
      </w:r>
      <w:r w:rsidRPr="005B556C">
        <w:rPr>
          <w:rFonts w:cs="ArialMT"/>
        </w:rPr>
        <w:t>articipativos).</w:t>
      </w:r>
    </w:p>
    <w:p w14:paraId="551D8EFA" w14:textId="1FA6DAB9"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Publica</w:t>
      </w:r>
      <w:r w:rsidR="00C9707D">
        <w:rPr>
          <w:rFonts w:cs="ArialMT"/>
        </w:rPr>
        <w:t>r</w:t>
      </w:r>
      <w:r w:rsidRPr="005B556C">
        <w:rPr>
          <w:rFonts w:cs="ArialMT"/>
        </w:rPr>
        <w:t xml:space="preserve"> los indicadores e informe de gestión en página web y otros medios regionales.</w:t>
      </w:r>
    </w:p>
    <w:p w14:paraId="6A02FABD" w14:textId="067EA66A" w:rsidR="00C57DBD" w:rsidRPr="005B556C" w:rsidRDefault="00C9707D" w:rsidP="005B556C">
      <w:pPr>
        <w:pStyle w:val="Prrafodelista"/>
        <w:numPr>
          <w:ilvl w:val="0"/>
          <w:numId w:val="4"/>
        </w:numPr>
        <w:autoSpaceDE w:val="0"/>
        <w:autoSpaceDN w:val="0"/>
        <w:adjustRightInd w:val="0"/>
        <w:spacing w:after="0" w:line="240" w:lineRule="auto"/>
        <w:jc w:val="both"/>
        <w:rPr>
          <w:rFonts w:cs="ArialMT"/>
        </w:rPr>
      </w:pPr>
      <w:r>
        <w:rPr>
          <w:rFonts w:cs="ArialMT"/>
        </w:rPr>
        <w:t>Realizar el p</w:t>
      </w:r>
      <w:r w:rsidR="00C57DBD" w:rsidRPr="005B556C">
        <w:rPr>
          <w:rFonts w:cs="ArialMT"/>
        </w:rPr>
        <w:t xml:space="preserve">roceso de convocatoria pública (30 días antes) </w:t>
      </w:r>
      <w:r>
        <w:rPr>
          <w:rFonts w:cs="ArialMT"/>
        </w:rPr>
        <w:t>a través de una</w:t>
      </w:r>
      <w:r w:rsidR="00C57DBD" w:rsidRPr="005B556C">
        <w:rPr>
          <w:rFonts w:cs="ArialMT"/>
        </w:rPr>
        <w:t xml:space="preserve"> </w:t>
      </w:r>
      <w:r>
        <w:rPr>
          <w:rFonts w:cs="ArialMT"/>
        </w:rPr>
        <w:t>c</w:t>
      </w:r>
      <w:r w:rsidR="00C57DBD" w:rsidRPr="005B556C">
        <w:rPr>
          <w:rFonts w:cs="ArialMT"/>
        </w:rPr>
        <w:t>arta de invitación</w:t>
      </w:r>
      <w:r>
        <w:rPr>
          <w:rFonts w:cs="ArialMT"/>
        </w:rPr>
        <w:t xml:space="preserve"> abierta</w:t>
      </w:r>
      <w:r w:rsidR="00C57DBD" w:rsidRPr="005B556C">
        <w:rPr>
          <w:rFonts w:cs="ArialMT"/>
        </w:rPr>
        <w:t>.</w:t>
      </w:r>
    </w:p>
    <w:p w14:paraId="0F5A1069" w14:textId="18E43980"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Difu</w:t>
      </w:r>
      <w:r w:rsidR="00734247">
        <w:rPr>
          <w:rFonts w:cs="ArialMT"/>
        </w:rPr>
        <w:t>ndir</w:t>
      </w:r>
      <w:r w:rsidRPr="005B556C">
        <w:rPr>
          <w:rFonts w:cs="ArialMT"/>
        </w:rPr>
        <w:t xml:space="preserve"> y social</w:t>
      </w:r>
      <w:r w:rsidR="00734247">
        <w:rPr>
          <w:rFonts w:cs="ArialMT"/>
        </w:rPr>
        <w:t>izar</w:t>
      </w:r>
      <w:r w:rsidRPr="005B556C">
        <w:rPr>
          <w:rFonts w:cs="ArialMT"/>
        </w:rPr>
        <w:t xml:space="preserve"> la audiencia pública participativa </w:t>
      </w:r>
      <w:r w:rsidR="00734247">
        <w:rPr>
          <w:rFonts w:cs="ArialMT"/>
        </w:rPr>
        <w:t>de acuerdo con el p</w:t>
      </w:r>
      <w:r w:rsidRPr="005B556C">
        <w:rPr>
          <w:rFonts w:cs="ArialMT"/>
        </w:rPr>
        <w:t>lan de comunicaciones.</w:t>
      </w:r>
    </w:p>
    <w:p w14:paraId="0D344744" w14:textId="30B59201"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Defini</w:t>
      </w:r>
      <w:r w:rsidR="00734247">
        <w:rPr>
          <w:rFonts w:cs="ArialMT"/>
        </w:rPr>
        <w:t>r</w:t>
      </w:r>
      <w:r w:rsidRPr="005B556C">
        <w:rPr>
          <w:rFonts w:cs="ArialMT"/>
        </w:rPr>
        <w:t xml:space="preserve"> la agenda de la audiencia pública.</w:t>
      </w:r>
    </w:p>
    <w:p w14:paraId="299EBB3E" w14:textId="7179CCCA"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Defini</w:t>
      </w:r>
      <w:r w:rsidR="00734247">
        <w:rPr>
          <w:rFonts w:cs="ArialMT"/>
        </w:rPr>
        <w:t>r</w:t>
      </w:r>
      <w:r w:rsidRPr="005B556C">
        <w:rPr>
          <w:rFonts w:cs="ArialMT"/>
        </w:rPr>
        <w:t xml:space="preserve"> y prepara</w:t>
      </w:r>
      <w:r w:rsidR="00734247">
        <w:rPr>
          <w:rFonts w:cs="ArialMT"/>
        </w:rPr>
        <w:t>r</w:t>
      </w:r>
      <w:r w:rsidRPr="005B556C">
        <w:rPr>
          <w:rFonts w:cs="ArialMT"/>
        </w:rPr>
        <w:t xml:space="preserve"> </w:t>
      </w:r>
      <w:r w:rsidR="009663B9">
        <w:rPr>
          <w:rFonts w:cs="ArialMT"/>
        </w:rPr>
        <w:t>al</w:t>
      </w:r>
      <w:r w:rsidRPr="005B556C">
        <w:rPr>
          <w:rFonts w:cs="ArialMT"/>
        </w:rPr>
        <w:t xml:space="preserve"> moderador de la audiencia pública participativa (académico, funcionario regional) y </w:t>
      </w:r>
      <w:r w:rsidR="009663B9">
        <w:rPr>
          <w:rFonts w:cs="ArialMT"/>
        </w:rPr>
        <w:t xml:space="preserve">al </w:t>
      </w:r>
      <w:r w:rsidRPr="005B556C">
        <w:rPr>
          <w:rFonts w:cs="ArialMT"/>
        </w:rPr>
        <w:t>relator de la audiencia (Jefe de control interno).</w:t>
      </w:r>
    </w:p>
    <w:p w14:paraId="49821490" w14:textId="69B25538"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Defini</w:t>
      </w:r>
      <w:r w:rsidR="009663B9">
        <w:rPr>
          <w:rFonts w:cs="ArialMT"/>
        </w:rPr>
        <w:t>r</w:t>
      </w:r>
      <w:r w:rsidRPr="005B556C">
        <w:rPr>
          <w:rFonts w:cs="ArialMT"/>
        </w:rPr>
        <w:t xml:space="preserve"> los temas a tratar </w:t>
      </w:r>
      <w:r w:rsidR="009663B9">
        <w:rPr>
          <w:rFonts w:cs="ArialMT"/>
        </w:rPr>
        <w:t>en</w:t>
      </w:r>
      <w:r w:rsidRPr="005B556C">
        <w:rPr>
          <w:rFonts w:cs="ArialMT"/>
        </w:rPr>
        <w:t xml:space="preserve"> los grupos de trabajo, la metodología y los funcionarios responsables.</w:t>
      </w:r>
    </w:p>
    <w:p w14:paraId="1E5BA664" w14:textId="77777777"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Liderar la realización de la audiencia pública participativa.</w:t>
      </w:r>
    </w:p>
    <w:p w14:paraId="3D0B0825" w14:textId="5505BE4A"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Revis</w:t>
      </w:r>
      <w:r w:rsidR="009663B9">
        <w:rPr>
          <w:rFonts w:cs="ArialMT"/>
        </w:rPr>
        <w:t>ar</w:t>
      </w:r>
      <w:r w:rsidRPr="005B556C">
        <w:rPr>
          <w:rFonts w:cs="ArialMT"/>
        </w:rPr>
        <w:t xml:space="preserve"> y defini</w:t>
      </w:r>
      <w:r w:rsidR="009663B9">
        <w:rPr>
          <w:rFonts w:cs="ArialMT"/>
        </w:rPr>
        <w:t>r</w:t>
      </w:r>
      <w:r w:rsidRPr="005B556C">
        <w:rPr>
          <w:rFonts w:cs="ArialMT"/>
        </w:rPr>
        <w:t xml:space="preserve"> el formato de evaluación de la audiencia por parte de los</w:t>
      </w:r>
      <w:r w:rsidR="001C527B" w:rsidRPr="005B556C">
        <w:rPr>
          <w:rFonts w:cs="ArialMT"/>
        </w:rPr>
        <w:t xml:space="preserve"> </w:t>
      </w:r>
      <w:r w:rsidRPr="005B556C">
        <w:rPr>
          <w:rFonts w:cs="ArialMT"/>
        </w:rPr>
        <w:t>participantes</w:t>
      </w:r>
      <w:r w:rsidR="009663B9">
        <w:rPr>
          <w:rFonts w:cs="ArialMT"/>
        </w:rPr>
        <w:t xml:space="preserve"> (esta información será útil en la fase 4)</w:t>
      </w:r>
      <w:r w:rsidRPr="005B556C">
        <w:rPr>
          <w:rFonts w:cs="ArialMT"/>
        </w:rPr>
        <w:t>.</w:t>
      </w:r>
    </w:p>
    <w:p w14:paraId="6B4447A9" w14:textId="3CE5EC6A" w:rsidR="00C57DBD" w:rsidRPr="005B556C" w:rsidRDefault="005C5D2E" w:rsidP="005B556C">
      <w:pPr>
        <w:pStyle w:val="Prrafodelista"/>
        <w:numPr>
          <w:ilvl w:val="0"/>
          <w:numId w:val="4"/>
        </w:numPr>
        <w:autoSpaceDE w:val="0"/>
        <w:autoSpaceDN w:val="0"/>
        <w:adjustRightInd w:val="0"/>
        <w:spacing w:after="0" w:line="240" w:lineRule="auto"/>
        <w:jc w:val="both"/>
        <w:rPr>
          <w:rFonts w:cs="ArialMT"/>
        </w:rPr>
      </w:pPr>
      <w:r>
        <w:rPr>
          <w:rFonts w:cs="ArialMT"/>
        </w:rPr>
        <w:t xml:space="preserve">Dar apertura al proceso de </w:t>
      </w:r>
      <w:r w:rsidR="00C57DBD" w:rsidRPr="005B556C">
        <w:rPr>
          <w:rFonts w:cs="ArialMT"/>
        </w:rPr>
        <w:t xml:space="preserve">Inscripción y radicación de </w:t>
      </w:r>
      <w:r>
        <w:rPr>
          <w:rFonts w:cs="ArialMT"/>
        </w:rPr>
        <w:t>preguntas de la ciuda</w:t>
      </w:r>
      <w:r w:rsidR="009968E9">
        <w:rPr>
          <w:rFonts w:cs="ArialMT"/>
        </w:rPr>
        <w:t>danía</w:t>
      </w:r>
      <w:r w:rsidR="00C57DBD" w:rsidRPr="005B556C">
        <w:rPr>
          <w:rFonts w:cs="ArialMT"/>
        </w:rPr>
        <w:t xml:space="preserve"> (10 días antes de la audiencia).</w:t>
      </w:r>
    </w:p>
    <w:p w14:paraId="357DFE87" w14:textId="44C980AD"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Publi</w:t>
      </w:r>
      <w:r w:rsidR="009968E9">
        <w:rPr>
          <w:rFonts w:cs="ArialMT"/>
        </w:rPr>
        <w:t>car</w:t>
      </w:r>
      <w:r w:rsidRPr="005B556C">
        <w:rPr>
          <w:rFonts w:cs="ArialMT"/>
        </w:rPr>
        <w:t xml:space="preserve"> permanente los avances del proceso en la página web y otros medios de </w:t>
      </w:r>
      <w:proofErr w:type="gramStart"/>
      <w:r w:rsidR="001C527B" w:rsidRPr="005B556C">
        <w:rPr>
          <w:rFonts w:cs="ArialMT"/>
        </w:rPr>
        <w:t>c</w:t>
      </w:r>
      <w:r w:rsidRPr="005B556C">
        <w:rPr>
          <w:rFonts w:cs="ArialMT"/>
        </w:rPr>
        <w:t>omunicación departamentales o regionales</w:t>
      </w:r>
      <w:proofErr w:type="gramEnd"/>
      <w:r w:rsidRPr="005B556C">
        <w:rPr>
          <w:rFonts w:cs="ArialMT"/>
        </w:rPr>
        <w:t>.</w:t>
      </w:r>
    </w:p>
    <w:p w14:paraId="3D9A5CAE" w14:textId="77777777" w:rsidR="00C57DBD" w:rsidRPr="005B556C" w:rsidRDefault="00C57DBD" w:rsidP="005B556C">
      <w:pPr>
        <w:pStyle w:val="Prrafodelista"/>
        <w:numPr>
          <w:ilvl w:val="0"/>
          <w:numId w:val="4"/>
        </w:numPr>
        <w:autoSpaceDE w:val="0"/>
        <w:autoSpaceDN w:val="0"/>
        <w:adjustRightInd w:val="0"/>
        <w:spacing w:after="0" w:line="240" w:lineRule="auto"/>
        <w:jc w:val="both"/>
        <w:rPr>
          <w:rFonts w:cs="ArialMT"/>
        </w:rPr>
      </w:pPr>
      <w:r w:rsidRPr="005B556C">
        <w:rPr>
          <w:rFonts w:cs="ArialMT"/>
        </w:rPr>
        <w:t>Formular su plan de acción.</w:t>
      </w:r>
    </w:p>
    <w:p w14:paraId="65E25EAB" w14:textId="77777777" w:rsidR="00C57DBD" w:rsidRPr="005B556C" w:rsidRDefault="00C57DBD" w:rsidP="005B556C">
      <w:pPr>
        <w:autoSpaceDE w:val="0"/>
        <w:autoSpaceDN w:val="0"/>
        <w:adjustRightInd w:val="0"/>
        <w:spacing w:after="0" w:line="240" w:lineRule="auto"/>
        <w:jc w:val="both"/>
        <w:rPr>
          <w:rFonts w:cs="ArialMT"/>
        </w:rPr>
      </w:pPr>
    </w:p>
    <w:p w14:paraId="3856AFB2" w14:textId="033B2468" w:rsidR="00C57DBD" w:rsidRPr="005B556C" w:rsidRDefault="00C57DBD" w:rsidP="005B556C">
      <w:pPr>
        <w:autoSpaceDE w:val="0"/>
        <w:autoSpaceDN w:val="0"/>
        <w:adjustRightInd w:val="0"/>
        <w:spacing w:after="0" w:line="240" w:lineRule="auto"/>
        <w:jc w:val="both"/>
        <w:rPr>
          <w:rFonts w:cs="ArialMT"/>
        </w:rPr>
      </w:pPr>
      <w:r w:rsidRPr="005B556C">
        <w:rPr>
          <w:rFonts w:cs="ArialMT"/>
        </w:rPr>
        <w:t>Entre las áreas responsables</w:t>
      </w:r>
      <w:r w:rsidR="001B22FE">
        <w:rPr>
          <w:rFonts w:cs="ArialMT"/>
        </w:rPr>
        <w:t xml:space="preserve"> y</w:t>
      </w:r>
      <w:r w:rsidRPr="005B556C">
        <w:rPr>
          <w:rFonts w:cs="ArialMT"/>
        </w:rPr>
        <w:t xml:space="preserve"> líderes de este grupo estarían: Secretarías de Planeación,</w:t>
      </w:r>
      <w:r w:rsidR="001C527B" w:rsidRPr="005B556C">
        <w:rPr>
          <w:rFonts w:cs="ArialMT"/>
        </w:rPr>
        <w:t xml:space="preserve"> </w:t>
      </w:r>
      <w:r w:rsidRPr="005B556C">
        <w:rPr>
          <w:rFonts w:cs="ArialMT"/>
        </w:rPr>
        <w:t>Desarrollo Social, Gobierno y áreas de participación ciudadana de la gobernación</w:t>
      </w:r>
      <w:r w:rsidR="001B22FE">
        <w:rPr>
          <w:rFonts w:cs="ArialMT"/>
        </w:rPr>
        <w:t xml:space="preserve"> o municipio</w:t>
      </w:r>
      <w:r w:rsidRPr="005B556C">
        <w:rPr>
          <w:rFonts w:cs="ArialMT"/>
        </w:rPr>
        <w:t xml:space="preserve">. Además, deben participar activamente representantes de la Secretaria de Cultura o quién haga sus veces, Procuraduría </w:t>
      </w:r>
      <w:r w:rsidR="001C527B" w:rsidRPr="005B556C">
        <w:rPr>
          <w:rFonts w:cs="ArialMT"/>
        </w:rPr>
        <w:t>G</w:t>
      </w:r>
      <w:r w:rsidRPr="005B556C">
        <w:rPr>
          <w:rFonts w:cs="ArialMT"/>
        </w:rPr>
        <w:t>eneral de la Nación y Red Institucional de Apoyo a las Veedurías Ciudadanas.</w:t>
      </w:r>
    </w:p>
    <w:p w14:paraId="709F16E1" w14:textId="77777777" w:rsidR="00C57DBD" w:rsidRPr="005B556C" w:rsidRDefault="00C57DBD" w:rsidP="005B556C">
      <w:pPr>
        <w:autoSpaceDE w:val="0"/>
        <w:autoSpaceDN w:val="0"/>
        <w:adjustRightInd w:val="0"/>
        <w:spacing w:after="0" w:line="240" w:lineRule="auto"/>
        <w:jc w:val="both"/>
        <w:rPr>
          <w:rFonts w:cs="ArialMT"/>
        </w:rPr>
      </w:pPr>
    </w:p>
    <w:p w14:paraId="223DA010" w14:textId="77777777"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Desarrollo de la Audiencia Pública Participativa</w:t>
      </w:r>
    </w:p>
    <w:p w14:paraId="31325610" w14:textId="77777777" w:rsidR="00C57DBD" w:rsidRPr="005B556C" w:rsidRDefault="00C57DBD" w:rsidP="005B556C">
      <w:pPr>
        <w:autoSpaceDE w:val="0"/>
        <w:autoSpaceDN w:val="0"/>
        <w:adjustRightInd w:val="0"/>
        <w:spacing w:after="0" w:line="240" w:lineRule="auto"/>
        <w:jc w:val="both"/>
        <w:rPr>
          <w:rFonts w:cs="ArialMT"/>
        </w:rPr>
      </w:pPr>
    </w:p>
    <w:p w14:paraId="731C6BE4" w14:textId="712B8E87" w:rsidR="00C57DBD" w:rsidRPr="005B556C" w:rsidRDefault="00C57DBD" w:rsidP="005B556C">
      <w:pPr>
        <w:autoSpaceDE w:val="0"/>
        <w:autoSpaceDN w:val="0"/>
        <w:adjustRightInd w:val="0"/>
        <w:spacing w:after="0" w:line="240" w:lineRule="auto"/>
        <w:jc w:val="both"/>
        <w:rPr>
          <w:rFonts w:cs="ArialMT"/>
        </w:rPr>
      </w:pPr>
      <w:r w:rsidRPr="005B556C">
        <w:rPr>
          <w:rFonts w:cs="ArialMT"/>
        </w:rPr>
        <w:lastRenderedPageBreak/>
        <w:t xml:space="preserve">A continuación, </w:t>
      </w:r>
      <w:r w:rsidR="001B22FE">
        <w:rPr>
          <w:rFonts w:cs="ArialMT"/>
        </w:rPr>
        <w:t xml:space="preserve">se sugieren </w:t>
      </w:r>
      <w:r w:rsidRPr="005B556C">
        <w:rPr>
          <w:rFonts w:cs="ArialMT"/>
        </w:rPr>
        <w:t>las etapas que debe tener la audiencia pública participativa</w:t>
      </w:r>
    </w:p>
    <w:p w14:paraId="2463FFFE" w14:textId="77777777" w:rsidR="00C57DBD" w:rsidRPr="005B556C" w:rsidRDefault="00C57DBD" w:rsidP="005B556C">
      <w:pPr>
        <w:autoSpaceDE w:val="0"/>
        <w:autoSpaceDN w:val="0"/>
        <w:adjustRightInd w:val="0"/>
        <w:spacing w:after="0" w:line="240" w:lineRule="auto"/>
        <w:jc w:val="both"/>
        <w:rPr>
          <w:rFonts w:cs="ArialMT"/>
        </w:rPr>
      </w:pPr>
    </w:p>
    <w:p w14:paraId="2B6077FC"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BoldMT"/>
          <w:b/>
          <w:bCs/>
        </w:rPr>
        <w:t>1. Registro de la asistencia</w:t>
      </w:r>
      <w:r w:rsidRPr="005B556C">
        <w:rPr>
          <w:rFonts w:cs="ArialMT"/>
        </w:rPr>
        <w:t>:</w:t>
      </w:r>
    </w:p>
    <w:p w14:paraId="2EE7C7AE"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MT"/>
        </w:rPr>
        <w:t>Utilice un formato para consignar el nombre de los participantes, si pertenece a una</w:t>
      </w:r>
      <w:r w:rsidR="00126A84" w:rsidRPr="005B556C">
        <w:rPr>
          <w:rFonts w:cs="ArialMT"/>
        </w:rPr>
        <w:t xml:space="preserve"> </w:t>
      </w:r>
      <w:r w:rsidRPr="005B556C">
        <w:rPr>
          <w:rFonts w:cs="ArialMT"/>
        </w:rPr>
        <w:t>organización y datos de contacto.</w:t>
      </w:r>
    </w:p>
    <w:p w14:paraId="0CE41C7B" w14:textId="77777777" w:rsidR="001C527B" w:rsidRPr="005B556C" w:rsidRDefault="001C527B" w:rsidP="005B556C">
      <w:pPr>
        <w:autoSpaceDE w:val="0"/>
        <w:autoSpaceDN w:val="0"/>
        <w:adjustRightInd w:val="0"/>
        <w:spacing w:after="0" w:line="240" w:lineRule="auto"/>
        <w:jc w:val="both"/>
        <w:rPr>
          <w:rFonts w:cs="ArialMT"/>
        </w:rPr>
      </w:pPr>
    </w:p>
    <w:p w14:paraId="26254BFD" w14:textId="6FC2421E"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 xml:space="preserve">2. Explicación de la metodología de </w:t>
      </w:r>
      <w:r w:rsidR="00B50D2C">
        <w:rPr>
          <w:rFonts w:cs="Arial-BoldMT"/>
          <w:b/>
          <w:bCs/>
        </w:rPr>
        <w:t>d</w:t>
      </w:r>
      <w:r w:rsidRPr="005B556C">
        <w:rPr>
          <w:rFonts w:cs="Arial-BoldMT"/>
          <w:b/>
          <w:bCs/>
        </w:rPr>
        <w:t>iálogo:</w:t>
      </w:r>
    </w:p>
    <w:p w14:paraId="7FE0F050" w14:textId="34B32C57" w:rsidR="00C57DBD" w:rsidRPr="005B556C" w:rsidRDefault="00C57DBD" w:rsidP="005B556C">
      <w:pPr>
        <w:autoSpaceDE w:val="0"/>
        <w:autoSpaceDN w:val="0"/>
        <w:adjustRightInd w:val="0"/>
        <w:spacing w:after="0" w:line="240" w:lineRule="auto"/>
        <w:jc w:val="both"/>
        <w:rPr>
          <w:rFonts w:cs="ArialMT"/>
        </w:rPr>
      </w:pPr>
      <w:r w:rsidRPr="005B556C">
        <w:rPr>
          <w:rFonts w:cs="ArialMT"/>
        </w:rPr>
        <w:t xml:space="preserve">Debe existir un moderador para coordinar la </w:t>
      </w:r>
      <w:r w:rsidR="00B50D2C" w:rsidRPr="005B556C">
        <w:rPr>
          <w:rFonts w:cs="ArialMT"/>
        </w:rPr>
        <w:t>audiencia pública</w:t>
      </w:r>
      <w:r w:rsidRPr="005B556C">
        <w:rPr>
          <w:rFonts w:cs="ArialMT"/>
        </w:rPr>
        <w:t>, el cual debe explicar en</w:t>
      </w:r>
      <w:r w:rsidR="00126A84" w:rsidRPr="005B556C">
        <w:rPr>
          <w:rFonts w:cs="ArialMT"/>
        </w:rPr>
        <w:t xml:space="preserve"> </w:t>
      </w:r>
      <w:r w:rsidRPr="005B556C">
        <w:rPr>
          <w:rFonts w:cs="ArialMT"/>
        </w:rPr>
        <w:t>forma sencilla el procedimiento y tiempos para el momento de diálogo.</w:t>
      </w:r>
      <w:r w:rsidR="00126A84" w:rsidRPr="005B556C">
        <w:rPr>
          <w:rFonts w:cs="ArialMT"/>
        </w:rPr>
        <w:t xml:space="preserve"> </w:t>
      </w:r>
      <w:r w:rsidRPr="005B556C">
        <w:rPr>
          <w:rFonts w:cs="ArialMT"/>
        </w:rPr>
        <w:t>El moderador presenta el orden del día al iniciar la audiencia</w:t>
      </w:r>
      <w:r w:rsidR="00B50D2C">
        <w:rPr>
          <w:rFonts w:cs="ArialMT"/>
        </w:rPr>
        <w:t>.</w:t>
      </w:r>
    </w:p>
    <w:p w14:paraId="7370313C" w14:textId="77777777" w:rsidR="00126A84" w:rsidRPr="005B556C" w:rsidRDefault="00126A84" w:rsidP="005B556C">
      <w:pPr>
        <w:autoSpaceDE w:val="0"/>
        <w:autoSpaceDN w:val="0"/>
        <w:adjustRightInd w:val="0"/>
        <w:spacing w:after="0" w:line="240" w:lineRule="auto"/>
        <w:jc w:val="both"/>
        <w:rPr>
          <w:rFonts w:cs="ArialMT"/>
        </w:rPr>
      </w:pPr>
    </w:p>
    <w:p w14:paraId="321DB486" w14:textId="77777777" w:rsidR="00C57DBD" w:rsidRPr="005B556C" w:rsidRDefault="00C57DBD" w:rsidP="005B556C">
      <w:pPr>
        <w:autoSpaceDE w:val="0"/>
        <w:autoSpaceDN w:val="0"/>
        <w:adjustRightInd w:val="0"/>
        <w:spacing w:after="0" w:line="240" w:lineRule="auto"/>
        <w:jc w:val="both"/>
        <w:rPr>
          <w:rFonts w:cs="ArialMT"/>
        </w:rPr>
      </w:pPr>
      <w:r w:rsidRPr="005B556C">
        <w:rPr>
          <w:rFonts w:cs="Arial-BoldMT"/>
          <w:b/>
          <w:bCs/>
        </w:rPr>
        <w:t>3. Exposición del Gobernador o Alcalde</w:t>
      </w:r>
      <w:r w:rsidRPr="005B556C">
        <w:rPr>
          <w:rFonts w:cs="ArialMT"/>
        </w:rPr>
        <w:t>:</w:t>
      </w:r>
    </w:p>
    <w:p w14:paraId="38A3378C" w14:textId="3842E93A" w:rsidR="00C57DBD" w:rsidRPr="005B556C" w:rsidRDefault="00C57DBD" w:rsidP="005B556C">
      <w:pPr>
        <w:autoSpaceDE w:val="0"/>
        <w:autoSpaceDN w:val="0"/>
        <w:adjustRightInd w:val="0"/>
        <w:spacing w:after="0" w:line="240" w:lineRule="auto"/>
        <w:jc w:val="both"/>
        <w:rPr>
          <w:rFonts w:cs="ArialMT"/>
        </w:rPr>
      </w:pPr>
      <w:r w:rsidRPr="005B556C">
        <w:rPr>
          <w:rFonts w:cs="ArialMT"/>
        </w:rPr>
        <w:t xml:space="preserve">En forma sintética el mandatario debe presentar un balance </w:t>
      </w:r>
      <w:r w:rsidR="00F87DEC">
        <w:rPr>
          <w:rFonts w:cs="ArialMT"/>
        </w:rPr>
        <w:t xml:space="preserve">de la situación </w:t>
      </w:r>
      <w:r w:rsidR="00126A84" w:rsidRPr="005B556C">
        <w:rPr>
          <w:rFonts w:cs="ArialMT"/>
        </w:rPr>
        <w:t>de</w:t>
      </w:r>
      <w:r w:rsidR="00F87DEC">
        <w:rPr>
          <w:rFonts w:cs="ArialMT"/>
        </w:rPr>
        <w:t xml:space="preserve"> los</w:t>
      </w:r>
      <w:r w:rsidR="00126A84" w:rsidRPr="005B556C">
        <w:rPr>
          <w:rFonts w:cs="ArialMT"/>
        </w:rPr>
        <w:t xml:space="preserve"> derechos de la </w:t>
      </w:r>
      <w:r w:rsidR="00F87DEC">
        <w:rPr>
          <w:rFonts w:cs="ArialMT"/>
        </w:rPr>
        <w:t xml:space="preserve">primera infancia, la </w:t>
      </w:r>
      <w:r w:rsidRPr="005B556C">
        <w:rPr>
          <w:rFonts w:cs="ArialMT"/>
        </w:rPr>
        <w:t xml:space="preserve">infancia, </w:t>
      </w:r>
      <w:r w:rsidR="00F87DEC">
        <w:rPr>
          <w:rFonts w:cs="ArialMT"/>
        </w:rPr>
        <w:t xml:space="preserve">la </w:t>
      </w:r>
      <w:r w:rsidRPr="005B556C">
        <w:rPr>
          <w:rFonts w:cs="ArialMT"/>
        </w:rPr>
        <w:t>adolescencia y</w:t>
      </w:r>
      <w:r w:rsidR="00F87DEC">
        <w:rPr>
          <w:rFonts w:cs="ArialMT"/>
        </w:rPr>
        <w:t xml:space="preserve"> la</w:t>
      </w:r>
      <w:r w:rsidRPr="005B556C">
        <w:rPr>
          <w:rFonts w:cs="ArialMT"/>
        </w:rPr>
        <w:t xml:space="preserve"> juventud en el territorio con base </w:t>
      </w:r>
      <w:r w:rsidR="00126A84" w:rsidRPr="005B556C">
        <w:rPr>
          <w:rFonts w:cs="ArialMT"/>
        </w:rPr>
        <w:t>en indicadores</w:t>
      </w:r>
      <w:r w:rsidR="00416A2D">
        <w:rPr>
          <w:rFonts w:cs="ArialMT"/>
        </w:rPr>
        <w:t>,</w:t>
      </w:r>
      <w:r w:rsidR="00126A84" w:rsidRPr="005B556C">
        <w:rPr>
          <w:rFonts w:cs="ArialMT"/>
        </w:rPr>
        <w:t xml:space="preserve"> poniendo énfasis </w:t>
      </w:r>
      <w:r w:rsidRPr="005B556C">
        <w:rPr>
          <w:rFonts w:cs="ArialMT"/>
        </w:rPr>
        <w:t>en la relación de lo comprometido</w:t>
      </w:r>
      <w:r w:rsidR="00416A2D">
        <w:rPr>
          <w:rFonts w:cs="ArialMT"/>
        </w:rPr>
        <w:t xml:space="preserve"> en su plan de desarrollo</w:t>
      </w:r>
      <w:r w:rsidRPr="005B556C">
        <w:rPr>
          <w:rFonts w:cs="ArialMT"/>
        </w:rPr>
        <w:t xml:space="preserve"> y lo realizado</w:t>
      </w:r>
      <w:r w:rsidR="00416A2D">
        <w:rPr>
          <w:rFonts w:cs="ArialMT"/>
        </w:rPr>
        <w:t xml:space="preserve"> efectivamente</w:t>
      </w:r>
      <w:r w:rsidRPr="005B556C">
        <w:rPr>
          <w:rFonts w:cs="ArialMT"/>
        </w:rPr>
        <w:t>.</w:t>
      </w:r>
    </w:p>
    <w:p w14:paraId="6896B88B" w14:textId="77777777" w:rsidR="00126A84" w:rsidRPr="005B556C" w:rsidRDefault="00126A84" w:rsidP="005B556C">
      <w:pPr>
        <w:autoSpaceDE w:val="0"/>
        <w:autoSpaceDN w:val="0"/>
        <w:adjustRightInd w:val="0"/>
        <w:spacing w:after="0" w:line="240" w:lineRule="auto"/>
        <w:jc w:val="both"/>
        <w:rPr>
          <w:rFonts w:cs="ArialMT"/>
        </w:rPr>
      </w:pPr>
    </w:p>
    <w:p w14:paraId="79329FA8" w14:textId="5CF0B396"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 xml:space="preserve">4. Momento de </w:t>
      </w:r>
      <w:r w:rsidR="00AB0446">
        <w:rPr>
          <w:rFonts w:cs="Arial-BoldMT"/>
          <w:b/>
          <w:bCs/>
        </w:rPr>
        <w:t>d</w:t>
      </w:r>
      <w:r w:rsidRPr="005B556C">
        <w:rPr>
          <w:rFonts w:cs="Arial-BoldMT"/>
          <w:b/>
          <w:bCs/>
        </w:rPr>
        <w:t xml:space="preserve">iálogo </w:t>
      </w:r>
      <w:r w:rsidR="00AB0446">
        <w:rPr>
          <w:rFonts w:cs="Arial-BoldMT"/>
          <w:b/>
          <w:bCs/>
        </w:rPr>
        <w:t>c</w:t>
      </w:r>
      <w:r w:rsidRPr="005B556C">
        <w:rPr>
          <w:rFonts w:cs="Arial-BoldMT"/>
          <w:b/>
          <w:bCs/>
        </w:rPr>
        <w:t>iudadano:</w:t>
      </w:r>
    </w:p>
    <w:p w14:paraId="2623F734" w14:textId="58BE31E0" w:rsidR="00C57DBD" w:rsidRPr="005B556C" w:rsidRDefault="00C57DBD" w:rsidP="005B556C">
      <w:pPr>
        <w:autoSpaceDE w:val="0"/>
        <w:autoSpaceDN w:val="0"/>
        <w:adjustRightInd w:val="0"/>
        <w:spacing w:after="0" w:line="240" w:lineRule="auto"/>
        <w:jc w:val="both"/>
        <w:rPr>
          <w:rFonts w:cs="ArialMT"/>
        </w:rPr>
      </w:pPr>
      <w:r w:rsidRPr="005B556C">
        <w:rPr>
          <w:rFonts w:cs="ArialMT"/>
        </w:rPr>
        <w:t>En este momento los participantes expresan sus opini</w:t>
      </w:r>
      <w:r w:rsidR="00126A84" w:rsidRPr="005B556C">
        <w:rPr>
          <w:rFonts w:cs="ArialMT"/>
        </w:rPr>
        <w:t xml:space="preserve">ones sobre la gestión, según la </w:t>
      </w:r>
      <w:r w:rsidRPr="005B556C">
        <w:rPr>
          <w:rFonts w:cs="ArialMT"/>
        </w:rPr>
        <w:t>metodología participativa seleccionada que permita la expresión</w:t>
      </w:r>
      <w:r w:rsidR="00126A84" w:rsidRPr="005B556C">
        <w:rPr>
          <w:rFonts w:cs="ArialMT"/>
        </w:rPr>
        <w:t xml:space="preserve"> </w:t>
      </w:r>
      <w:r w:rsidRPr="005B556C">
        <w:rPr>
          <w:rFonts w:cs="ArialMT"/>
        </w:rPr>
        <w:t xml:space="preserve">y escucha de opiniones. El momento de diálogo se </w:t>
      </w:r>
      <w:r w:rsidR="00126A84" w:rsidRPr="005B556C">
        <w:rPr>
          <w:rFonts w:cs="ArialMT"/>
        </w:rPr>
        <w:t>realizará</w:t>
      </w:r>
      <w:r w:rsidRPr="005B556C">
        <w:rPr>
          <w:rFonts w:cs="ArialMT"/>
        </w:rPr>
        <w:t xml:space="preserve"> en tres momentos: 1) El grupo</w:t>
      </w:r>
      <w:r w:rsidR="00126A84" w:rsidRPr="005B556C">
        <w:rPr>
          <w:rFonts w:cs="ArialMT"/>
        </w:rPr>
        <w:t xml:space="preserve"> de niños, niñas, </w:t>
      </w:r>
      <w:r w:rsidRPr="005B556C">
        <w:rPr>
          <w:rFonts w:cs="ArialMT"/>
        </w:rPr>
        <w:t>adolescentes y jóvenes realizarán, en primer lugar, la presentación de sus</w:t>
      </w:r>
      <w:r w:rsidR="00126A84" w:rsidRPr="005B556C">
        <w:rPr>
          <w:rFonts w:cs="ArialMT"/>
        </w:rPr>
        <w:t xml:space="preserve"> </w:t>
      </w:r>
      <w:r w:rsidRPr="005B556C">
        <w:rPr>
          <w:rFonts w:cs="ArialMT"/>
        </w:rPr>
        <w:t>conclusiones sobre</w:t>
      </w:r>
      <w:r w:rsidR="00AD4ADB">
        <w:rPr>
          <w:rFonts w:cs="ArialMT"/>
        </w:rPr>
        <w:t xml:space="preserve"> el</w:t>
      </w:r>
      <w:r w:rsidRPr="005B556C">
        <w:rPr>
          <w:rFonts w:cs="ArialMT"/>
        </w:rPr>
        <w:t xml:space="preserve"> avance en la garantía de sus derechos, de acuerdo con la metodología</w:t>
      </w:r>
      <w:r w:rsidR="00126A84" w:rsidRPr="005B556C">
        <w:rPr>
          <w:rFonts w:cs="ArialMT"/>
        </w:rPr>
        <w:t xml:space="preserve"> </w:t>
      </w:r>
      <w:r w:rsidRPr="005B556C">
        <w:rPr>
          <w:rFonts w:cs="ArialMT"/>
        </w:rPr>
        <w:t>por ellos seleccionada para este propósito; 2) talleres de grupos de ciudadanos con máximo</w:t>
      </w:r>
      <w:r w:rsidR="00126A84" w:rsidRPr="005B556C">
        <w:rPr>
          <w:rFonts w:cs="ArialMT"/>
        </w:rPr>
        <w:t xml:space="preserve"> </w:t>
      </w:r>
      <w:r w:rsidRPr="005B556C">
        <w:rPr>
          <w:rFonts w:cs="ArialMT"/>
        </w:rPr>
        <w:t>30 personas; 3) Plenaria para la escucha de conclusiones ciudadanas por parte del</w:t>
      </w:r>
      <w:r w:rsidR="00126A84" w:rsidRPr="005B556C">
        <w:rPr>
          <w:rFonts w:cs="ArialMT"/>
        </w:rPr>
        <w:t xml:space="preserve"> </w:t>
      </w:r>
      <w:r w:rsidRPr="005B556C">
        <w:rPr>
          <w:rFonts w:cs="ArialMT"/>
        </w:rPr>
        <w:t>gobernador.</w:t>
      </w:r>
    </w:p>
    <w:p w14:paraId="4CCF5371" w14:textId="77777777" w:rsidR="00126A84" w:rsidRPr="005B556C" w:rsidRDefault="00126A84" w:rsidP="005B556C">
      <w:pPr>
        <w:autoSpaceDE w:val="0"/>
        <w:autoSpaceDN w:val="0"/>
        <w:adjustRightInd w:val="0"/>
        <w:spacing w:after="0" w:line="240" w:lineRule="auto"/>
        <w:jc w:val="both"/>
        <w:rPr>
          <w:rFonts w:cs="ArialMT"/>
        </w:rPr>
      </w:pPr>
    </w:p>
    <w:p w14:paraId="48C0EFD1" w14:textId="77777777"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5. Cierre de la audiencia:</w:t>
      </w:r>
    </w:p>
    <w:p w14:paraId="2CBCEFA1" w14:textId="164E7A7A" w:rsidR="00C57DBD" w:rsidRPr="005B556C" w:rsidRDefault="00C57DBD" w:rsidP="005B556C">
      <w:pPr>
        <w:autoSpaceDE w:val="0"/>
        <w:autoSpaceDN w:val="0"/>
        <w:adjustRightInd w:val="0"/>
        <w:spacing w:after="0" w:line="240" w:lineRule="auto"/>
        <w:jc w:val="both"/>
        <w:rPr>
          <w:rFonts w:cs="ArialMT"/>
        </w:rPr>
      </w:pPr>
      <w:r w:rsidRPr="005B556C">
        <w:rPr>
          <w:rFonts w:cs="ArialMT"/>
        </w:rPr>
        <w:t>El mandatario debe cerrar la audiencia identificando las principales conclusiones de la</w:t>
      </w:r>
      <w:r w:rsidR="00126A84" w:rsidRPr="005B556C">
        <w:rPr>
          <w:rFonts w:cs="ArialMT"/>
        </w:rPr>
        <w:t xml:space="preserve"> </w:t>
      </w:r>
      <w:r w:rsidRPr="005B556C">
        <w:rPr>
          <w:rFonts w:cs="ArialMT"/>
        </w:rPr>
        <w:t>evaluación realizada sobre la garantía de derechos de la infancia, adolescencia y juventud</w:t>
      </w:r>
      <w:r w:rsidR="00126A84" w:rsidRPr="005B556C">
        <w:rPr>
          <w:rFonts w:cs="ArialMT"/>
        </w:rPr>
        <w:t xml:space="preserve"> </w:t>
      </w:r>
      <w:r w:rsidRPr="005B556C">
        <w:rPr>
          <w:rFonts w:cs="ArialMT"/>
        </w:rPr>
        <w:t>en el departamento</w:t>
      </w:r>
      <w:r w:rsidR="00665FB7">
        <w:rPr>
          <w:rFonts w:cs="ArialMT"/>
        </w:rPr>
        <w:t xml:space="preserve"> o municipio,</w:t>
      </w:r>
      <w:r w:rsidRPr="005B556C">
        <w:rPr>
          <w:rFonts w:cs="ArialMT"/>
        </w:rPr>
        <w:t xml:space="preserve"> y las posibles acciones de mejora de su gestión para avanzar en su</w:t>
      </w:r>
      <w:r w:rsidR="00126A84" w:rsidRPr="005B556C">
        <w:rPr>
          <w:rFonts w:cs="ArialMT"/>
        </w:rPr>
        <w:t xml:space="preserve"> </w:t>
      </w:r>
      <w:r w:rsidRPr="005B556C">
        <w:rPr>
          <w:rFonts w:cs="ArialMT"/>
        </w:rPr>
        <w:t>cumplimiento.</w:t>
      </w:r>
    </w:p>
    <w:p w14:paraId="6741D0FF" w14:textId="77777777" w:rsidR="00126A84" w:rsidRPr="005B556C" w:rsidRDefault="00126A84" w:rsidP="005B556C">
      <w:pPr>
        <w:autoSpaceDE w:val="0"/>
        <w:autoSpaceDN w:val="0"/>
        <w:adjustRightInd w:val="0"/>
        <w:spacing w:after="0" w:line="240" w:lineRule="auto"/>
        <w:jc w:val="both"/>
        <w:rPr>
          <w:rFonts w:cs="ArialMT"/>
        </w:rPr>
      </w:pPr>
    </w:p>
    <w:p w14:paraId="62FBBAD9" w14:textId="77777777" w:rsidR="00C57DBD" w:rsidRPr="005B556C" w:rsidRDefault="00C57DBD" w:rsidP="005B556C">
      <w:pPr>
        <w:autoSpaceDE w:val="0"/>
        <w:autoSpaceDN w:val="0"/>
        <w:adjustRightInd w:val="0"/>
        <w:spacing w:after="0" w:line="240" w:lineRule="auto"/>
        <w:jc w:val="both"/>
        <w:rPr>
          <w:rFonts w:cs="Arial-BoldMT"/>
          <w:b/>
          <w:bCs/>
        </w:rPr>
      </w:pPr>
      <w:r w:rsidRPr="005B556C">
        <w:rPr>
          <w:rFonts w:cs="Arial-BoldMT"/>
          <w:b/>
          <w:bCs/>
        </w:rPr>
        <w:t>Programa tipo de audiencia pública participativa</w:t>
      </w:r>
    </w:p>
    <w:p w14:paraId="6E3C0C78" w14:textId="77777777" w:rsidR="00126A84" w:rsidRPr="005B556C" w:rsidRDefault="00126A84" w:rsidP="005B556C">
      <w:pPr>
        <w:autoSpaceDE w:val="0"/>
        <w:autoSpaceDN w:val="0"/>
        <w:adjustRightInd w:val="0"/>
        <w:spacing w:after="0" w:line="240" w:lineRule="auto"/>
        <w:jc w:val="both"/>
        <w:rPr>
          <w:rFonts w:cs="Arial-BoldMT"/>
          <w:b/>
          <w:bCs/>
        </w:rPr>
      </w:pPr>
    </w:p>
    <w:p w14:paraId="10B7382E" w14:textId="567CEAF9" w:rsidR="00126A84" w:rsidRPr="005B556C" w:rsidRDefault="00126A84" w:rsidP="005B556C">
      <w:pPr>
        <w:autoSpaceDE w:val="0"/>
        <w:autoSpaceDN w:val="0"/>
        <w:adjustRightInd w:val="0"/>
        <w:spacing w:after="0" w:line="240" w:lineRule="auto"/>
        <w:jc w:val="both"/>
        <w:rPr>
          <w:rFonts w:cs="ArialMT"/>
        </w:rPr>
      </w:pPr>
      <w:r w:rsidRPr="005B556C">
        <w:rPr>
          <w:rFonts w:cs="ArialMT"/>
        </w:rPr>
        <w:t>El siguiente ejemplo es un modelo de audiencia participativa que puede servir de base para el desarrollo de este ejercicio por la administración territorial. Los mandatarios pueden ajustar las recomendaciones de acuerdo a la dinámica territorial, si así lo consideran.</w:t>
      </w:r>
    </w:p>
    <w:p w14:paraId="5FF2F56E" w14:textId="77777777" w:rsidR="00126A84" w:rsidRPr="005B556C" w:rsidRDefault="00126A84" w:rsidP="005B556C">
      <w:pPr>
        <w:autoSpaceDE w:val="0"/>
        <w:autoSpaceDN w:val="0"/>
        <w:adjustRightInd w:val="0"/>
        <w:spacing w:after="0" w:line="240" w:lineRule="auto"/>
        <w:jc w:val="both"/>
        <w:rPr>
          <w:rFonts w:cs="ArialMT"/>
        </w:rPr>
      </w:pPr>
    </w:p>
    <w:p w14:paraId="06BE6A0F" w14:textId="77777777" w:rsidR="00126A84" w:rsidRPr="005B556C" w:rsidRDefault="00126A84" w:rsidP="005B556C">
      <w:pPr>
        <w:autoSpaceDE w:val="0"/>
        <w:autoSpaceDN w:val="0"/>
        <w:adjustRightInd w:val="0"/>
        <w:spacing w:after="0" w:line="240" w:lineRule="auto"/>
        <w:jc w:val="both"/>
        <w:rPr>
          <w:rFonts w:cs="ArialMT"/>
        </w:rPr>
      </w:pPr>
      <w:r w:rsidRPr="005B556C">
        <w:rPr>
          <w:rFonts w:cs="ArialMT"/>
        </w:rPr>
        <w:t>Programa propuesto:</w:t>
      </w:r>
    </w:p>
    <w:p w14:paraId="51F786E8" w14:textId="77777777" w:rsidR="00126A84" w:rsidRPr="005B556C" w:rsidRDefault="00126A84" w:rsidP="005B556C">
      <w:pPr>
        <w:autoSpaceDE w:val="0"/>
        <w:autoSpaceDN w:val="0"/>
        <w:adjustRightInd w:val="0"/>
        <w:spacing w:after="0" w:line="240" w:lineRule="auto"/>
        <w:jc w:val="both"/>
        <w:rPr>
          <w:rFonts w:cs="ArialMT"/>
        </w:rPr>
      </w:pPr>
    </w:p>
    <w:p w14:paraId="1FFF5ABC"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Recepción y registro participantes.</w:t>
      </w:r>
    </w:p>
    <w:p w14:paraId="224899B8"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Explicación de metodología de trabajo (reglas del diálogo; 15 minutos).</w:t>
      </w:r>
    </w:p>
    <w:p w14:paraId="563DDCE4"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Exposición de síntesis por parte del Gobernador / Alcalde de los avances en la garantía de derechos de la primera infancia, la infancia, la adolescencia y la juventud, debe incluir un resumen de los resultados de la consulta realizada a los NNAJ (niños, adolescentes y jóvenes) y ciudadanía (60 minutos), apoyada con videoclips, afiches o carteleras, testimonios pregrabados, fotografías, etc.</w:t>
      </w:r>
    </w:p>
    <w:p w14:paraId="1E5007BF"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 xml:space="preserve">Inscripción de los participantes en grupos para el diálogo por </w:t>
      </w:r>
      <w:r w:rsidR="00F87DEC">
        <w:rPr>
          <w:rFonts w:cs="ArialMT"/>
        </w:rPr>
        <w:t>momentos del curso vida, realizaciones o temáticas.</w:t>
      </w:r>
    </w:p>
    <w:p w14:paraId="7F45F9F5"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lastRenderedPageBreak/>
        <w:t>Descanso.</w:t>
      </w:r>
    </w:p>
    <w:p w14:paraId="3A932876"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Momento de diálogo ciudadano (120 minutos con máximo 10 grupos de 30 personas cada uno). Los niños, adolescentes y jóvenes presentan su evaluación previa a talleres.</w:t>
      </w:r>
    </w:p>
    <w:p w14:paraId="3A840578" w14:textId="77777777" w:rsidR="00126A84" w:rsidRPr="005B556C"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Plenario de conclusiones del diálogo ciudadano (60 minutos).</w:t>
      </w:r>
    </w:p>
    <w:p w14:paraId="75D294D2" w14:textId="77777777" w:rsidR="00126A84" w:rsidRDefault="00126A84" w:rsidP="005B556C">
      <w:pPr>
        <w:pStyle w:val="Prrafodelista"/>
        <w:numPr>
          <w:ilvl w:val="0"/>
          <w:numId w:val="6"/>
        </w:numPr>
        <w:autoSpaceDE w:val="0"/>
        <w:autoSpaceDN w:val="0"/>
        <w:adjustRightInd w:val="0"/>
        <w:spacing w:after="0" w:line="240" w:lineRule="auto"/>
        <w:jc w:val="both"/>
        <w:rPr>
          <w:rFonts w:cs="ArialMT"/>
        </w:rPr>
      </w:pPr>
      <w:r w:rsidRPr="005B556C">
        <w:rPr>
          <w:rFonts w:cs="ArialMT"/>
        </w:rPr>
        <w:t>Cierre de la audiencia con el análisis de opiniones y comentarios de la autoridad sobre acciones de mejora (30 minutos).</w:t>
      </w:r>
    </w:p>
    <w:p w14:paraId="2AA44064" w14:textId="77777777" w:rsidR="005B556C" w:rsidRPr="005B556C" w:rsidRDefault="005B556C" w:rsidP="005B556C">
      <w:pPr>
        <w:pStyle w:val="Prrafodelista"/>
        <w:autoSpaceDE w:val="0"/>
        <w:autoSpaceDN w:val="0"/>
        <w:adjustRightInd w:val="0"/>
        <w:spacing w:after="0" w:line="240" w:lineRule="auto"/>
        <w:jc w:val="both"/>
        <w:rPr>
          <w:rFonts w:cs="ArialMT"/>
        </w:rPr>
      </w:pPr>
    </w:p>
    <w:p w14:paraId="7A46F8CB" w14:textId="77777777" w:rsidR="00126A84" w:rsidRPr="005B556C" w:rsidRDefault="00126A84" w:rsidP="005B556C">
      <w:pPr>
        <w:autoSpaceDE w:val="0"/>
        <w:autoSpaceDN w:val="0"/>
        <w:adjustRightInd w:val="0"/>
        <w:spacing w:after="0" w:line="240" w:lineRule="auto"/>
        <w:jc w:val="both"/>
        <w:rPr>
          <w:rFonts w:cs="Arial-BoldMT"/>
          <w:b/>
          <w:bCs/>
        </w:rPr>
      </w:pPr>
      <w:r w:rsidRPr="005B556C">
        <w:rPr>
          <w:rFonts w:cs="Arial-BoldMT"/>
          <w:b/>
          <w:bCs/>
        </w:rPr>
        <w:t>Guía para la realización del diálogo participativo en la audiencia pública participativa</w:t>
      </w:r>
    </w:p>
    <w:p w14:paraId="0FC373FE" w14:textId="77777777" w:rsidR="00126A84" w:rsidRPr="005B556C" w:rsidRDefault="00126A84" w:rsidP="005B556C">
      <w:pPr>
        <w:autoSpaceDE w:val="0"/>
        <w:autoSpaceDN w:val="0"/>
        <w:adjustRightInd w:val="0"/>
        <w:spacing w:after="0" w:line="240" w:lineRule="auto"/>
        <w:jc w:val="both"/>
        <w:rPr>
          <w:rFonts w:cs="ArialMT"/>
        </w:rPr>
      </w:pPr>
    </w:p>
    <w:p w14:paraId="58458EA5" w14:textId="77777777" w:rsidR="00126A84" w:rsidRPr="005B556C" w:rsidRDefault="00126A84" w:rsidP="005B556C">
      <w:pPr>
        <w:autoSpaceDE w:val="0"/>
        <w:autoSpaceDN w:val="0"/>
        <w:adjustRightInd w:val="0"/>
        <w:spacing w:after="0" w:line="240" w:lineRule="auto"/>
        <w:jc w:val="both"/>
        <w:rPr>
          <w:rFonts w:cs="ArialMT"/>
        </w:rPr>
      </w:pPr>
      <w:r w:rsidRPr="005B556C">
        <w:rPr>
          <w:rFonts w:cs="ArialMT"/>
        </w:rPr>
        <w:t>Para el desarrollo del espacio de diálogo participativo en la audiencia pública, se establecen los siguientes momentos para orientar la actividad.</w:t>
      </w:r>
    </w:p>
    <w:p w14:paraId="7F7E32B1" w14:textId="77777777" w:rsidR="00126A84" w:rsidRPr="005B556C" w:rsidRDefault="00126A84" w:rsidP="005B556C">
      <w:pPr>
        <w:autoSpaceDE w:val="0"/>
        <w:autoSpaceDN w:val="0"/>
        <w:adjustRightInd w:val="0"/>
        <w:spacing w:after="0" w:line="240" w:lineRule="auto"/>
        <w:jc w:val="both"/>
        <w:rPr>
          <w:rFonts w:cs="Arial-BoldMT"/>
          <w:b/>
          <w:bCs/>
        </w:rPr>
      </w:pPr>
    </w:p>
    <w:p w14:paraId="276BBFF1" w14:textId="77777777" w:rsidR="00126A84" w:rsidRPr="005B556C" w:rsidRDefault="00126A84" w:rsidP="005B556C">
      <w:pPr>
        <w:autoSpaceDE w:val="0"/>
        <w:autoSpaceDN w:val="0"/>
        <w:adjustRightInd w:val="0"/>
        <w:spacing w:after="0" w:line="240" w:lineRule="auto"/>
        <w:jc w:val="both"/>
        <w:rPr>
          <w:rFonts w:cs="Arial-BoldMT"/>
          <w:b/>
          <w:bCs/>
        </w:rPr>
      </w:pPr>
      <w:r w:rsidRPr="005B556C">
        <w:rPr>
          <w:rFonts w:cs="Arial-BoldMT"/>
          <w:b/>
          <w:bCs/>
        </w:rPr>
        <w:t>1. Momento de presentación de conclusiones los niños, niñas, adolescentes y jóvenes</w:t>
      </w:r>
    </w:p>
    <w:p w14:paraId="6BAF3BF7" w14:textId="77777777" w:rsidR="00126A84" w:rsidRPr="005B556C" w:rsidRDefault="00126A84" w:rsidP="005B556C">
      <w:pPr>
        <w:autoSpaceDE w:val="0"/>
        <w:autoSpaceDN w:val="0"/>
        <w:adjustRightInd w:val="0"/>
        <w:spacing w:after="0" w:line="240" w:lineRule="auto"/>
        <w:jc w:val="both"/>
        <w:rPr>
          <w:rFonts w:cs="ArialMT"/>
        </w:rPr>
      </w:pPr>
    </w:p>
    <w:p w14:paraId="3C9C7482" w14:textId="77777777" w:rsidR="00126A84" w:rsidRPr="005B556C" w:rsidRDefault="00126A84" w:rsidP="005B556C">
      <w:pPr>
        <w:autoSpaceDE w:val="0"/>
        <w:autoSpaceDN w:val="0"/>
        <w:adjustRightInd w:val="0"/>
        <w:spacing w:after="0" w:line="240" w:lineRule="auto"/>
        <w:jc w:val="both"/>
        <w:rPr>
          <w:rFonts w:cs="ArialMT"/>
        </w:rPr>
      </w:pPr>
      <w:r w:rsidRPr="005B556C">
        <w:rPr>
          <w:rFonts w:cs="ArialMT"/>
        </w:rPr>
        <w:t>Los niños, niñas, adolescentes y jóvenes presentan sus conclusiones sobre el avance en la garantía de sus derechos, de acuerdo con metodología por ellos seleccionada.</w:t>
      </w:r>
    </w:p>
    <w:p w14:paraId="592E69C7" w14:textId="77777777" w:rsidR="00126A84" w:rsidRPr="005B556C" w:rsidRDefault="00126A84" w:rsidP="005B556C">
      <w:pPr>
        <w:autoSpaceDE w:val="0"/>
        <w:autoSpaceDN w:val="0"/>
        <w:adjustRightInd w:val="0"/>
        <w:spacing w:after="0" w:line="240" w:lineRule="auto"/>
        <w:jc w:val="both"/>
        <w:rPr>
          <w:rFonts w:cs="ArialMT"/>
        </w:rPr>
      </w:pPr>
    </w:p>
    <w:p w14:paraId="649CED3A" w14:textId="77777777" w:rsidR="00126A84" w:rsidRPr="005B556C" w:rsidRDefault="00126A84" w:rsidP="005B556C">
      <w:pPr>
        <w:autoSpaceDE w:val="0"/>
        <w:autoSpaceDN w:val="0"/>
        <w:adjustRightInd w:val="0"/>
        <w:spacing w:after="0" w:line="240" w:lineRule="auto"/>
        <w:jc w:val="both"/>
        <w:rPr>
          <w:rFonts w:cs="Arial-BoldMT"/>
          <w:b/>
          <w:bCs/>
        </w:rPr>
      </w:pPr>
      <w:r w:rsidRPr="005B556C">
        <w:rPr>
          <w:rFonts w:cs="Arial-BoldMT"/>
          <w:b/>
          <w:bCs/>
        </w:rPr>
        <w:t>2. Momento de los talleres en grupos de trabajo</w:t>
      </w:r>
    </w:p>
    <w:p w14:paraId="7345C686" w14:textId="77777777" w:rsidR="00126A84" w:rsidRPr="005B556C" w:rsidRDefault="00126A84" w:rsidP="005B556C">
      <w:pPr>
        <w:autoSpaceDE w:val="0"/>
        <w:autoSpaceDN w:val="0"/>
        <w:adjustRightInd w:val="0"/>
        <w:spacing w:after="0" w:line="240" w:lineRule="auto"/>
        <w:jc w:val="both"/>
        <w:rPr>
          <w:rFonts w:cs="Arial-BoldMT"/>
          <w:b/>
          <w:bCs/>
        </w:rPr>
      </w:pPr>
    </w:p>
    <w:p w14:paraId="56DDF791" w14:textId="77777777" w:rsidR="00126A84" w:rsidRPr="005B556C" w:rsidRDefault="00126A84" w:rsidP="005B556C">
      <w:pPr>
        <w:autoSpaceDE w:val="0"/>
        <w:autoSpaceDN w:val="0"/>
        <w:adjustRightInd w:val="0"/>
        <w:spacing w:after="0" w:line="240" w:lineRule="auto"/>
        <w:jc w:val="both"/>
        <w:rPr>
          <w:rFonts w:cs="Arial-BoldMT"/>
          <w:b/>
          <w:bCs/>
        </w:rPr>
      </w:pPr>
      <w:r w:rsidRPr="005B556C">
        <w:rPr>
          <w:rFonts w:cs="ArialMT"/>
        </w:rPr>
        <w:t>Organice máximo 10 grupos de trabajo (de máximo 30 personas cada grupo).</w:t>
      </w:r>
    </w:p>
    <w:p w14:paraId="1C6F5D4E" w14:textId="77777777" w:rsidR="00126A84" w:rsidRPr="005B556C" w:rsidRDefault="00126A84" w:rsidP="005B556C">
      <w:pPr>
        <w:autoSpaceDE w:val="0"/>
        <w:autoSpaceDN w:val="0"/>
        <w:adjustRightInd w:val="0"/>
        <w:spacing w:after="0" w:line="240" w:lineRule="auto"/>
        <w:jc w:val="both"/>
        <w:rPr>
          <w:rFonts w:cs="ArialMT"/>
        </w:rPr>
      </w:pPr>
    </w:p>
    <w:p w14:paraId="775B34D3" w14:textId="77777777" w:rsidR="00126A84" w:rsidRPr="005B556C" w:rsidRDefault="00126A84" w:rsidP="005B556C">
      <w:pPr>
        <w:autoSpaceDE w:val="0"/>
        <w:autoSpaceDN w:val="0"/>
        <w:adjustRightInd w:val="0"/>
        <w:spacing w:after="0" w:line="240" w:lineRule="auto"/>
        <w:jc w:val="both"/>
        <w:rPr>
          <w:rFonts w:cs="ArialMT"/>
        </w:rPr>
      </w:pPr>
      <w:r w:rsidRPr="005B556C">
        <w:rPr>
          <w:rFonts w:cs="ArialMT"/>
        </w:rPr>
        <w:t>Este momento corresponde al trabajo en forma de talleres. Se denomina así por tratarse de un trabajo de evaluación de la gestión y construcción de propuestas de mejora frente a los diferentes puntos de vista o evaluaciones realizados de manera individual por los diversos actores.</w:t>
      </w:r>
    </w:p>
    <w:p w14:paraId="01068B67" w14:textId="77777777" w:rsidR="00126A84" w:rsidRPr="005B556C" w:rsidRDefault="00126A84" w:rsidP="005B556C">
      <w:pPr>
        <w:autoSpaceDE w:val="0"/>
        <w:autoSpaceDN w:val="0"/>
        <w:adjustRightInd w:val="0"/>
        <w:spacing w:after="0" w:line="240" w:lineRule="auto"/>
        <w:jc w:val="both"/>
        <w:rPr>
          <w:rFonts w:cs="ArialMT"/>
        </w:rPr>
      </w:pPr>
    </w:p>
    <w:p w14:paraId="731E8E8F" w14:textId="508E0CF4" w:rsidR="00126A84" w:rsidRPr="005B556C" w:rsidRDefault="00126A84" w:rsidP="005B556C">
      <w:pPr>
        <w:autoSpaceDE w:val="0"/>
        <w:autoSpaceDN w:val="0"/>
        <w:adjustRightInd w:val="0"/>
        <w:spacing w:after="0" w:line="240" w:lineRule="auto"/>
        <w:jc w:val="both"/>
        <w:rPr>
          <w:rFonts w:cs="ArialMT"/>
        </w:rPr>
      </w:pPr>
      <w:r w:rsidRPr="005B556C">
        <w:rPr>
          <w:rFonts w:cs="ArialMT"/>
        </w:rPr>
        <w:t>El momento de diálogo tendrá como documento base el informe de gestión para conocer las percepciones sobre el avance en la garantía de derechos de la infancia, adolescencia y juventud.</w:t>
      </w:r>
    </w:p>
    <w:p w14:paraId="7650013A" w14:textId="77777777" w:rsidR="00126A84" w:rsidRPr="005B556C" w:rsidRDefault="00126A84" w:rsidP="005B556C">
      <w:pPr>
        <w:autoSpaceDE w:val="0"/>
        <w:autoSpaceDN w:val="0"/>
        <w:adjustRightInd w:val="0"/>
        <w:spacing w:after="0" w:line="240" w:lineRule="auto"/>
        <w:jc w:val="both"/>
        <w:rPr>
          <w:rFonts w:cs="ArialMT"/>
        </w:rPr>
      </w:pPr>
    </w:p>
    <w:p w14:paraId="764C0E6B" w14:textId="649C8992" w:rsidR="00126A84" w:rsidRPr="005B556C" w:rsidRDefault="00126A84" w:rsidP="005B556C">
      <w:pPr>
        <w:pStyle w:val="Prrafodelista"/>
        <w:numPr>
          <w:ilvl w:val="0"/>
          <w:numId w:val="7"/>
        </w:numPr>
        <w:autoSpaceDE w:val="0"/>
        <w:autoSpaceDN w:val="0"/>
        <w:adjustRightInd w:val="0"/>
        <w:spacing w:after="0" w:line="240" w:lineRule="auto"/>
        <w:jc w:val="both"/>
        <w:rPr>
          <w:rFonts w:cs="ArialMT"/>
        </w:rPr>
      </w:pPr>
      <w:r w:rsidRPr="005B556C">
        <w:rPr>
          <w:rFonts w:cs="ArialMT"/>
        </w:rPr>
        <w:t xml:space="preserve">Instrucciones </w:t>
      </w:r>
      <w:r w:rsidR="00734DF4">
        <w:rPr>
          <w:rFonts w:cs="ArialMT"/>
        </w:rPr>
        <w:t>g</w:t>
      </w:r>
      <w:r w:rsidRPr="005B556C">
        <w:rPr>
          <w:rFonts w:cs="ArialMT"/>
        </w:rPr>
        <w:t>enerales:</w:t>
      </w:r>
    </w:p>
    <w:p w14:paraId="5ED224EB" w14:textId="77777777" w:rsidR="00126A84" w:rsidRPr="005B556C" w:rsidRDefault="00126A84" w:rsidP="005B556C">
      <w:pPr>
        <w:autoSpaceDE w:val="0"/>
        <w:autoSpaceDN w:val="0"/>
        <w:adjustRightInd w:val="0"/>
        <w:spacing w:after="0" w:line="240" w:lineRule="auto"/>
        <w:jc w:val="both"/>
        <w:rPr>
          <w:rFonts w:cs="ArialMT"/>
        </w:rPr>
      </w:pPr>
    </w:p>
    <w:p w14:paraId="3EDF2390" w14:textId="77777777" w:rsidR="00126A84" w:rsidRPr="005B556C" w:rsidRDefault="00126A84" w:rsidP="005B556C">
      <w:pPr>
        <w:autoSpaceDE w:val="0"/>
        <w:autoSpaceDN w:val="0"/>
        <w:adjustRightInd w:val="0"/>
        <w:spacing w:after="0" w:line="240" w:lineRule="auto"/>
        <w:jc w:val="both"/>
        <w:rPr>
          <w:rFonts w:cs="ArialMT"/>
        </w:rPr>
      </w:pPr>
      <w:r w:rsidRPr="005B556C">
        <w:rPr>
          <w:rFonts w:cs="ArialMT"/>
        </w:rPr>
        <w:t>Presente las instrucciones a seguir en el trabajo en talleres; sus objetivos y procedimiento metodológico. Esto lo realiza el facilitador general.</w:t>
      </w:r>
    </w:p>
    <w:p w14:paraId="11641D23" w14:textId="77777777" w:rsidR="00126A84" w:rsidRPr="005B556C" w:rsidRDefault="00126A84" w:rsidP="005B556C">
      <w:pPr>
        <w:autoSpaceDE w:val="0"/>
        <w:autoSpaceDN w:val="0"/>
        <w:adjustRightInd w:val="0"/>
        <w:spacing w:after="0" w:line="240" w:lineRule="auto"/>
        <w:jc w:val="both"/>
        <w:rPr>
          <w:rFonts w:cs="ArialMT"/>
        </w:rPr>
      </w:pPr>
    </w:p>
    <w:p w14:paraId="48BE88AD" w14:textId="63ADCB91" w:rsidR="00126A84" w:rsidRPr="005B556C" w:rsidRDefault="00126A84" w:rsidP="005B556C">
      <w:pPr>
        <w:autoSpaceDE w:val="0"/>
        <w:autoSpaceDN w:val="0"/>
        <w:adjustRightInd w:val="0"/>
        <w:spacing w:after="0" w:line="240" w:lineRule="auto"/>
        <w:jc w:val="both"/>
        <w:rPr>
          <w:rFonts w:cs="ArialMT"/>
        </w:rPr>
      </w:pPr>
      <w:r w:rsidRPr="005B556C">
        <w:rPr>
          <w:rFonts w:cs="ArialMT"/>
        </w:rPr>
        <w:t xml:space="preserve">Deben conformarse los grupos con base en la inscripción realizada por los participantes a través de la ficha de inscripción previa, </w:t>
      </w:r>
      <w:r w:rsidR="00C27EC2">
        <w:rPr>
          <w:rFonts w:cs="ArialMT"/>
        </w:rPr>
        <w:t xml:space="preserve">que puede distribuir los intereses de </w:t>
      </w:r>
      <w:r w:rsidR="005B5FB7">
        <w:rPr>
          <w:rFonts w:cs="ArialMT"/>
        </w:rPr>
        <w:t xml:space="preserve">los asistentes </w:t>
      </w:r>
      <w:r w:rsidR="00C27EC2">
        <w:rPr>
          <w:rFonts w:cs="ArialMT"/>
        </w:rPr>
        <w:t>por</w:t>
      </w:r>
      <w:r w:rsidR="00F87DEC">
        <w:rPr>
          <w:rFonts w:cs="ArialMT"/>
        </w:rPr>
        <w:t xml:space="preserve"> curso de vida, las realizaciones o las temáticas</w:t>
      </w:r>
      <w:r w:rsidRPr="005B556C">
        <w:rPr>
          <w:rFonts w:cs="ArialMT"/>
        </w:rPr>
        <w:t>. Los niños, niñas, adolescentes y jóvenes conformarán un grupo especial para este debate durante el taller.</w:t>
      </w:r>
    </w:p>
    <w:p w14:paraId="508E4131" w14:textId="77777777" w:rsidR="00126A84" w:rsidRPr="005B556C" w:rsidRDefault="00126A84" w:rsidP="005B556C">
      <w:pPr>
        <w:autoSpaceDE w:val="0"/>
        <w:autoSpaceDN w:val="0"/>
        <w:adjustRightInd w:val="0"/>
        <w:spacing w:after="0" w:line="240" w:lineRule="auto"/>
        <w:jc w:val="both"/>
        <w:rPr>
          <w:rFonts w:cs="ArialMT"/>
        </w:rPr>
      </w:pPr>
    </w:p>
    <w:p w14:paraId="7C67E7AA" w14:textId="5D1CF972" w:rsidR="00126A84" w:rsidRPr="005B556C" w:rsidRDefault="00126A84" w:rsidP="005B556C">
      <w:pPr>
        <w:autoSpaceDE w:val="0"/>
        <w:autoSpaceDN w:val="0"/>
        <w:adjustRightInd w:val="0"/>
        <w:spacing w:after="0" w:line="240" w:lineRule="auto"/>
        <w:jc w:val="both"/>
        <w:rPr>
          <w:rFonts w:cs="ArialMT"/>
        </w:rPr>
      </w:pPr>
      <w:r w:rsidRPr="005B556C">
        <w:rPr>
          <w:rFonts w:cs="ArialMT"/>
        </w:rPr>
        <w:t>Motive la intervención de todos los participantes, respetando la opinión de los otros y tratando de no repetir. Solicite que se elija un facilitador y un relator del trabajo grupal.</w:t>
      </w:r>
    </w:p>
    <w:p w14:paraId="392F500E" w14:textId="77777777" w:rsidR="00126A84" w:rsidRPr="005B556C" w:rsidRDefault="00126A84" w:rsidP="005B556C">
      <w:pPr>
        <w:autoSpaceDE w:val="0"/>
        <w:autoSpaceDN w:val="0"/>
        <w:adjustRightInd w:val="0"/>
        <w:spacing w:after="0" w:line="240" w:lineRule="auto"/>
        <w:jc w:val="both"/>
        <w:rPr>
          <w:rFonts w:cs="ArialMT"/>
        </w:rPr>
      </w:pPr>
    </w:p>
    <w:p w14:paraId="671F071E" w14:textId="3C798585" w:rsidR="00126A84" w:rsidRPr="005B556C" w:rsidRDefault="00126A84" w:rsidP="005B556C">
      <w:pPr>
        <w:autoSpaceDE w:val="0"/>
        <w:autoSpaceDN w:val="0"/>
        <w:adjustRightInd w:val="0"/>
        <w:spacing w:after="0" w:line="240" w:lineRule="auto"/>
        <w:jc w:val="both"/>
        <w:rPr>
          <w:rFonts w:cs="ArialMT"/>
        </w:rPr>
      </w:pPr>
      <w:r w:rsidRPr="005B556C">
        <w:rPr>
          <w:rFonts w:cs="ArialMT"/>
        </w:rPr>
        <w:t>Cada grupo designa un facilitador y un relator. Esta parte requiere su tiempo (60 minutos</w:t>
      </w:r>
      <w:r w:rsidR="003A618D">
        <w:rPr>
          <w:rFonts w:cs="ArialMT"/>
        </w:rPr>
        <w:t>,</w:t>
      </w:r>
      <w:r w:rsidRPr="005B556C">
        <w:rPr>
          <w:rFonts w:cs="ArialMT"/>
        </w:rPr>
        <w:t xml:space="preserve"> ideal 90 minutos) pues se busca que no sólo las personas expongan su punto de </w:t>
      </w:r>
      <w:r w:rsidR="005B556C" w:rsidRPr="005B556C">
        <w:rPr>
          <w:rFonts w:cs="ArialMT"/>
        </w:rPr>
        <w:t>vista,</w:t>
      </w:r>
      <w:r w:rsidRPr="005B556C">
        <w:rPr>
          <w:rFonts w:cs="ArialMT"/>
        </w:rPr>
        <w:t xml:space="preserve"> </w:t>
      </w:r>
      <w:r w:rsidR="005B556C" w:rsidRPr="005B556C">
        <w:rPr>
          <w:rFonts w:cs="ArialMT"/>
        </w:rPr>
        <w:t>s</w:t>
      </w:r>
      <w:r w:rsidRPr="005B556C">
        <w:rPr>
          <w:rFonts w:cs="ArialMT"/>
        </w:rPr>
        <w:t>ino que además consensen 3 o 4 conclusiones.</w:t>
      </w:r>
    </w:p>
    <w:p w14:paraId="2C610887" w14:textId="77777777" w:rsidR="00126A84" w:rsidRPr="005B556C" w:rsidRDefault="00126A84" w:rsidP="005B556C">
      <w:pPr>
        <w:autoSpaceDE w:val="0"/>
        <w:autoSpaceDN w:val="0"/>
        <w:adjustRightInd w:val="0"/>
        <w:spacing w:after="0" w:line="240" w:lineRule="auto"/>
        <w:jc w:val="both"/>
        <w:rPr>
          <w:rFonts w:cs="ArialMT"/>
        </w:rPr>
      </w:pPr>
    </w:p>
    <w:p w14:paraId="2190FBD6" w14:textId="77777777" w:rsidR="00126A84" w:rsidRPr="005B556C" w:rsidRDefault="00126A84" w:rsidP="005B556C">
      <w:pPr>
        <w:pStyle w:val="Prrafodelista"/>
        <w:numPr>
          <w:ilvl w:val="0"/>
          <w:numId w:val="7"/>
        </w:numPr>
        <w:autoSpaceDE w:val="0"/>
        <w:autoSpaceDN w:val="0"/>
        <w:adjustRightInd w:val="0"/>
        <w:spacing w:after="0" w:line="240" w:lineRule="auto"/>
        <w:jc w:val="both"/>
        <w:rPr>
          <w:rFonts w:cs="ArialMT"/>
        </w:rPr>
      </w:pPr>
      <w:r w:rsidRPr="005B556C">
        <w:rPr>
          <w:rFonts w:cs="ArialMT"/>
        </w:rPr>
        <w:t>Entregue unas preguntas guía para la evaluación y propuestas. Hágalo de forma escrita y permita la reflexión y el trabajo autónomo de cada grupo.</w:t>
      </w:r>
    </w:p>
    <w:p w14:paraId="5219FD95" w14:textId="77777777" w:rsidR="005B556C" w:rsidRPr="005B556C" w:rsidRDefault="005B556C" w:rsidP="005B556C">
      <w:pPr>
        <w:pStyle w:val="Prrafodelista"/>
        <w:autoSpaceDE w:val="0"/>
        <w:autoSpaceDN w:val="0"/>
        <w:adjustRightInd w:val="0"/>
        <w:spacing w:after="0" w:line="240" w:lineRule="auto"/>
        <w:jc w:val="both"/>
        <w:rPr>
          <w:rFonts w:cs="ArialMT"/>
        </w:rPr>
      </w:pPr>
    </w:p>
    <w:p w14:paraId="4A2229D9" w14:textId="2FFDE079" w:rsidR="00126A84" w:rsidRPr="005B556C" w:rsidRDefault="00126A84" w:rsidP="005B556C">
      <w:pPr>
        <w:autoSpaceDE w:val="0"/>
        <w:autoSpaceDN w:val="0"/>
        <w:adjustRightInd w:val="0"/>
        <w:spacing w:after="0" w:line="240" w:lineRule="auto"/>
        <w:jc w:val="both"/>
        <w:rPr>
          <w:rFonts w:cs="ArialMT"/>
        </w:rPr>
      </w:pPr>
      <w:r w:rsidRPr="005B556C">
        <w:rPr>
          <w:rFonts w:cs="ArialMT"/>
        </w:rPr>
        <w:lastRenderedPageBreak/>
        <w:t>Una vez que todos han dado su punto de vista, el facilitador invita al grupo a identificar las</w:t>
      </w:r>
      <w:r w:rsidR="005B556C" w:rsidRPr="005B556C">
        <w:rPr>
          <w:rFonts w:cs="ArialMT"/>
        </w:rPr>
        <w:t xml:space="preserve"> </w:t>
      </w:r>
      <w:r w:rsidRPr="005B556C">
        <w:rPr>
          <w:rFonts w:cs="ArialMT"/>
        </w:rPr>
        <w:t>ideas de consenso más importante que el grupo quiera seleccionar como propias. Para</w:t>
      </w:r>
      <w:r w:rsidR="005B556C" w:rsidRPr="005B556C">
        <w:rPr>
          <w:rFonts w:cs="ArialMT"/>
        </w:rPr>
        <w:t xml:space="preserve"> </w:t>
      </w:r>
      <w:r w:rsidRPr="005B556C">
        <w:rPr>
          <w:rFonts w:cs="ArialMT"/>
        </w:rPr>
        <w:t>ayudar a visualizar estos consensos, se invita a que consignen en una cartelera</w:t>
      </w:r>
      <w:r w:rsidR="000029DA" w:rsidRPr="005B556C">
        <w:rPr>
          <w:rFonts w:cs="ArialMT"/>
        </w:rPr>
        <w:t>(o papel periódico)</w:t>
      </w:r>
      <w:r w:rsidRPr="005B556C">
        <w:rPr>
          <w:rFonts w:cs="ArialMT"/>
        </w:rPr>
        <w:t>, escrita con</w:t>
      </w:r>
      <w:r w:rsidR="005B556C" w:rsidRPr="005B556C">
        <w:rPr>
          <w:rFonts w:cs="ArialMT"/>
        </w:rPr>
        <w:t xml:space="preserve"> </w:t>
      </w:r>
      <w:r w:rsidRPr="005B556C">
        <w:rPr>
          <w:rFonts w:cs="ArialMT"/>
        </w:rPr>
        <w:t>marcadores. El relator va redactando las ideas del grupo que serán</w:t>
      </w:r>
      <w:r w:rsidR="005B556C" w:rsidRPr="005B556C">
        <w:rPr>
          <w:rFonts w:cs="ArialMT"/>
        </w:rPr>
        <w:t xml:space="preserve"> </w:t>
      </w:r>
      <w:r w:rsidRPr="005B556C">
        <w:rPr>
          <w:rFonts w:cs="ArialMT"/>
        </w:rPr>
        <w:t>entregadas al facilitador general del foro a manera de memoria y exponer las conclusiones</w:t>
      </w:r>
      <w:r w:rsidR="005B556C" w:rsidRPr="005B556C">
        <w:rPr>
          <w:rFonts w:cs="ArialMT"/>
        </w:rPr>
        <w:t xml:space="preserve"> </w:t>
      </w:r>
      <w:r w:rsidRPr="005B556C">
        <w:rPr>
          <w:rFonts w:cs="ArialMT"/>
        </w:rPr>
        <w:t>en el plenario. Una vez finalizado el tiempo acordado para el trabajo en talleres, se organiza</w:t>
      </w:r>
      <w:r w:rsidR="005B556C" w:rsidRPr="005B556C">
        <w:rPr>
          <w:rFonts w:cs="ArialMT"/>
        </w:rPr>
        <w:t xml:space="preserve"> </w:t>
      </w:r>
      <w:r w:rsidRPr="005B556C">
        <w:rPr>
          <w:rFonts w:cs="ArialMT"/>
        </w:rPr>
        <w:t>nuevamente la sala de manera que regresen todos en una conformación en semicírculo.</w:t>
      </w:r>
    </w:p>
    <w:p w14:paraId="1BAC592E" w14:textId="77777777" w:rsidR="005B556C" w:rsidRPr="005B556C" w:rsidRDefault="005B556C" w:rsidP="005B556C">
      <w:pPr>
        <w:autoSpaceDE w:val="0"/>
        <w:autoSpaceDN w:val="0"/>
        <w:adjustRightInd w:val="0"/>
        <w:spacing w:after="0" w:line="240" w:lineRule="auto"/>
        <w:jc w:val="both"/>
        <w:rPr>
          <w:rFonts w:cs="ArialMT"/>
        </w:rPr>
      </w:pPr>
    </w:p>
    <w:p w14:paraId="3DE5EA0A" w14:textId="77777777" w:rsidR="00126A84" w:rsidRPr="005B556C" w:rsidRDefault="00126A84" w:rsidP="005B556C">
      <w:pPr>
        <w:autoSpaceDE w:val="0"/>
        <w:autoSpaceDN w:val="0"/>
        <w:adjustRightInd w:val="0"/>
        <w:spacing w:after="0" w:line="240" w:lineRule="auto"/>
        <w:jc w:val="both"/>
        <w:rPr>
          <w:rFonts w:cs="Arial-BoldMT"/>
          <w:b/>
          <w:bCs/>
        </w:rPr>
      </w:pPr>
      <w:r w:rsidRPr="005B556C">
        <w:rPr>
          <w:rFonts w:cs="Arial-BoldMT"/>
          <w:b/>
          <w:bCs/>
        </w:rPr>
        <w:t>3. Momento del trabajo del plenario</w:t>
      </w:r>
    </w:p>
    <w:p w14:paraId="3850618B" w14:textId="77777777" w:rsidR="005B556C" w:rsidRPr="005B556C" w:rsidRDefault="005B556C" w:rsidP="005B556C">
      <w:pPr>
        <w:autoSpaceDE w:val="0"/>
        <w:autoSpaceDN w:val="0"/>
        <w:adjustRightInd w:val="0"/>
        <w:spacing w:after="0" w:line="240" w:lineRule="auto"/>
        <w:jc w:val="both"/>
        <w:rPr>
          <w:rFonts w:cs="ArialMT"/>
        </w:rPr>
      </w:pPr>
    </w:p>
    <w:p w14:paraId="7EBAD826" w14:textId="5EFB132D" w:rsidR="00126A84" w:rsidRPr="005B556C" w:rsidRDefault="00126A84" w:rsidP="005B556C">
      <w:pPr>
        <w:autoSpaceDE w:val="0"/>
        <w:autoSpaceDN w:val="0"/>
        <w:adjustRightInd w:val="0"/>
        <w:spacing w:after="0" w:line="240" w:lineRule="auto"/>
        <w:jc w:val="both"/>
        <w:rPr>
          <w:rFonts w:cs="ArialMT"/>
        </w:rPr>
      </w:pPr>
      <w:r w:rsidRPr="005B556C">
        <w:rPr>
          <w:rFonts w:cs="ArialMT"/>
        </w:rPr>
        <w:t xml:space="preserve">El objetivo principal del trabajo del </w:t>
      </w:r>
      <w:r w:rsidR="00185271">
        <w:rPr>
          <w:rFonts w:cs="ArialMT"/>
        </w:rPr>
        <w:t>p</w:t>
      </w:r>
      <w:r w:rsidRPr="005B556C">
        <w:rPr>
          <w:rFonts w:cs="ArialMT"/>
        </w:rPr>
        <w:t>lenario es conocer el marco general del trabajo grupal y</w:t>
      </w:r>
      <w:r w:rsidR="005B556C" w:rsidRPr="005B556C">
        <w:rPr>
          <w:rFonts w:cs="ArialMT"/>
        </w:rPr>
        <w:t xml:space="preserve"> </w:t>
      </w:r>
      <w:r w:rsidRPr="005B556C">
        <w:rPr>
          <w:rFonts w:cs="ArialMT"/>
        </w:rPr>
        <w:t>las propuestas en torno al tema evaluado. Para ello es muy importante la presencia de la</w:t>
      </w:r>
      <w:r w:rsidR="005B556C" w:rsidRPr="005B556C">
        <w:rPr>
          <w:rFonts w:cs="ArialMT"/>
        </w:rPr>
        <w:t xml:space="preserve"> </w:t>
      </w:r>
      <w:r w:rsidRPr="005B556C">
        <w:rPr>
          <w:rFonts w:cs="ArialMT"/>
        </w:rPr>
        <w:t>autoridad que rinde la cuenta, al igual que el representante del área de planeación y de</w:t>
      </w:r>
      <w:r w:rsidR="005B556C" w:rsidRPr="005B556C">
        <w:rPr>
          <w:rFonts w:cs="ArialMT"/>
        </w:rPr>
        <w:t xml:space="preserve"> </w:t>
      </w:r>
      <w:r w:rsidRPr="005B556C">
        <w:rPr>
          <w:rFonts w:cs="ArialMT"/>
        </w:rPr>
        <w:t>control interno quienes se ubican en la misma disposición de los restantes invitados que se</w:t>
      </w:r>
      <w:r w:rsidR="005B556C" w:rsidRPr="005B556C">
        <w:rPr>
          <w:rFonts w:cs="ArialMT"/>
        </w:rPr>
        <w:t xml:space="preserve"> </w:t>
      </w:r>
      <w:r w:rsidRPr="005B556C">
        <w:rPr>
          <w:rFonts w:cs="ArialMT"/>
        </w:rPr>
        <w:t>encuentran en semicírculo.</w:t>
      </w:r>
    </w:p>
    <w:p w14:paraId="61033505" w14:textId="77777777" w:rsidR="005B556C" w:rsidRPr="005B556C" w:rsidRDefault="005B556C" w:rsidP="005B556C">
      <w:pPr>
        <w:autoSpaceDE w:val="0"/>
        <w:autoSpaceDN w:val="0"/>
        <w:adjustRightInd w:val="0"/>
        <w:spacing w:after="0" w:line="240" w:lineRule="auto"/>
        <w:jc w:val="both"/>
        <w:rPr>
          <w:rFonts w:cs="Arial-BoldMT"/>
          <w:b/>
          <w:bCs/>
        </w:rPr>
      </w:pPr>
    </w:p>
    <w:p w14:paraId="5315ED89" w14:textId="77777777" w:rsidR="00126A84" w:rsidRPr="005B556C" w:rsidRDefault="00126A84" w:rsidP="005B556C">
      <w:pPr>
        <w:autoSpaceDE w:val="0"/>
        <w:autoSpaceDN w:val="0"/>
        <w:adjustRightInd w:val="0"/>
        <w:spacing w:after="0" w:line="240" w:lineRule="auto"/>
        <w:jc w:val="both"/>
        <w:rPr>
          <w:rFonts w:cs="Arial-BoldMT"/>
          <w:b/>
          <w:bCs/>
        </w:rPr>
      </w:pPr>
      <w:r w:rsidRPr="005B556C">
        <w:rPr>
          <w:rFonts w:cs="Arial-BoldMT"/>
          <w:b/>
          <w:bCs/>
        </w:rPr>
        <w:t>4. Presentación de conclusión de los talleres:</w:t>
      </w:r>
    </w:p>
    <w:p w14:paraId="0B46901E" w14:textId="77777777" w:rsidR="005B556C" w:rsidRPr="005B556C" w:rsidRDefault="005B556C" w:rsidP="005B556C">
      <w:pPr>
        <w:autoSpaceDE w:val="0"/>
        <w:autoSpaceDN w:val="0"/>
        <w:adjustRightInd w:val="0"/>
        <w:spacing w:after="0" w:line="240" w:lineRule="auto"/>
        <w:jc w:val="both"/>
        <w:rPr>
          <w:rFonts w:cs="ArialMT"/>
        </w:rPr>
      </w:pPr>
    </w:p>
    <w:p w14:paraId="2D137F3B" w14:textId="77777777" w:rsidR="00126A84" w:rsidRPr="005B556C" w:rsidRDefault="00126A84" w:rsidP="005B556C">
      <w:pPr>
        <w:autoSpaceDE w:val="0"/>
        <w:autoSpaceDN w:val="0"/>
        <w:adjustRightInd w:val="0"/>
        <w:spacing w:after="0" w:line="240" w:lineRule="auto"/>
        <w:jc w:val="both"/>
        <w:rPr>
          <w:rFonts w:cs="ArialMT"/>
        </w:rPr>
      </w:pPr>
      <w:r w:rsidRPr="005B556C">
        <w:rPr>
          <w:rFonts w:cs="ArialMT"/>
        </w:rPr>
        <w:t>Cada relator de taller dispondrá de 10 minutos para dar a conocer el trabajo grupal.</w:t>
      </w:r>
    </w:p>
    <w:p w14:paraId="6004B3FA" w14:textId="77777777" w:rsidR="005B556C" w:rsidRPr="005B556C" w:rsidRDefault="005B556C" w:rsidP="005B556C">
      <w:pPr>
        <w:autoSpaceDE w:val="0"/>
        <w:autoSpaceDN w:val="0"/>
        <w:adjustRightInd w:val="0"/>
        <w:spacing w:after="0" w:line="240" w:lineRule="auto"/>
        <w:jc w:val="both"/>
        <w:rPr>
          <w:rFonts w:cs="ArialMT"/>
        </w:rPr>
      </w:pPr>
    </w:p>
    <w:p w14:paraId="2F796AD8" w14:textId="77777777" w:rsidR="005B556C" w:rsidRPr="005B556C" w:rsidRDefault="00126A84" w:rsidP="005B556C">
      <w:pPr>
        <w:autoSpaceDE w:val="0"/>
        <w:autoSpaceDN w:val="0"/>
        <w:adjustRightInd w:val="0"/>
        <w:spacing w:after="0" w:line="240" w:lineRule="auto"/>
        <w:jc w:val="both"/>
        <w:rPr>
          <w:rFonts w:cs="ArialMT"/>
        </w:rPr>
      </w:pPr>
      <w:r w:rsidRPr="005B556C">
        <w:rPr>
          <w:rFonts w:cs="ArialMT"/>
        </w:rPr>
        <w:t>El mandatario debe escuchar los planteamientos grupales y manifestar una disposición de</w:t>
      </w:r>
      <w:r w:rsidR="005B556C" w:rsidRPr="005B556C">
        <w:rPr>
          <w:rFonts w:cs="ArialMT"/>
        </w:rPr>
        <w:t xml:space="preserve"> </w:t>
      </w:r>
      <w:r w:rsidRPr="005B556C">
        <w:rPr>
          <w:rFonts w:cs="ArialMT"/>
        </w:rPr>
        <w:t>recoger los planteamientos, señala temas objeto de análisis prioritario para ser incluidos en</w:t>
      </w:r>
      <w:r w:rsidR="005B556C" w:rsidRPr="005B556C">
        <w:rPr>
          <w:rFonts w:cs="ArialMT"/>
        </w:rPr>
        <w:t xml:space="preserve"> </w:t>
      </w:r>
      <w:r w:rsidRPr="005B556C">
        <w:rPr>
          <w:rFonts w:cs="ArialMT"/>
        </w:rPr>
        <w:t>un plan de mejoramiento.</w:t>
      </w:r>
    </w:p>
    <w:p w14:paraId="60049EF5" w14:textId="77777777" w:rsidR="005B556C" w:rsidRPr="005B556C" w:rsidRDefault="005B556C" w:rsidP="005B556C">
      <w:pPr>
        <w:autoSpaceDE w:val="0"/>
        <w:autoSpaceDN w:val="0"/>
        <w:adjustRightInd w:val="0"/>
        <w:spacing w:after="0" w:line="240" w:lineRule="auto"/>
        <w:jc w:val="both"/>
        <w:rPr>
          <w:rFonts w:cs="ArialMT"/>
        </w:rPr>
      </w:pPr>
    </w:p>
    <w:p w14:paraId="2C530994" w14:textId="3952E12D" w:rsidR="00126A84" w:rsidRDefault="00126A84" w:rsidP="005B556C">
      <w:pPr>
        <w:autoSpaceDE w:val="0"/>
        <w:autoSpaceDN w:val="0"/>
        <w:adjustRightInd w:val="0"/>
        <w:spacing w:after="0" w:line="240" w:lineRule="auto"/>
        <w:jc w:val="both"/>
        <w:rPr>
          <w:rFonts w:cs="ArialMT"/>
        </w:rPr>
      </w:pPr>
      <w:r w:rsidRPr="005B556C">
        <w:rPr>
          <w:rFonts w:cs="ArialMT"/>
        </w:rPr>
        <w:t xml:space="preserve">El </w:t>
      </w:r>
      <w:r w:rsidR="00D737AE">
        <w:rPr>
          <w:rFonts w:cs="ArialMT"/>
        </w:rPr>
        <w:t>m</w:t>
      </w:r>
      <w:r w:rsidRPr="005B556C">
        <w:rPr>
          <w:rFonts w:cs="ArialMT"/>
        </w:rPr>
        <w:t>andatario debe realizar el compromiso de dar respuesta a solicitudes y publicar las</w:t>
      </w:r>
      <w:r w:rsidR="005B556C" w:rsidRPr="005B556C">
        <w:rPr>
          <w:rFonts w:cs="ArialMT"/>
        </w:rPr>
        <w:t xml:space="preserve"> </w:t>
      </w:r>
      <w:r w:rsidRPr="005B556C">
        <w:rPr>
          <w:rFonts w:cs="ArialMT"/>
        </w:rPr>
        <w:t>conclusiones de la audiencia pública participativa y acciones de mejoramiento que son</w:t>
      </w:r>
      <w:r w:rsidR="005B556C" w:rsidRPr="005B556C">
        <w:rPr>
          <w:rFonts w:cs="ArialMT"/>
        </w:rPr>
        <w:t xml:space="preserve"> </w:t>
      </w:r>
      <w:r w:rsidRPr="005B556C">
        <w:rPr>
          <w:rFonts w:cs="ArialMT"/>
        </w:rPr>
        <w:t>viables a través de diversos medios de comunicación.</w:t>
      </w:r>
    </w:p>
    <w:p w14:paraId="3B954142" w14:textId="67F54682" w:rsidR="00D737AE" w:rsidRDefault="00D737AE" w:rsidP="005B556C">
      <w:pPr>
        <w:autoSpaceDE w:val="0"/>
        <w:autoSpaceDN w:val="0"/>
        <w:adjustRightInd w:val="0"/>
        <w:spacing w:after="0" w:line="240" w:lineRule="auto"/>
        <w:jc w:val="both"/>
        <w:rPr>
          <w:rFonts w:cs="ArialMT"/>
        </w:rPr>
      </w:pPr>
    </w:p>
    <w:p w14:paraId="479ED8A5" w14:textId="05E63524" w:rsidR="00D737AE" w:rsidRPr="00AB7D67" w:rsidRDefault="008970FE" w:rsidP="005B556C">
      <w:pPr>
        <w:autoSpaceDE w:val="0"/>
        <w:autoSpaceDN w:val="0"/>
        <w:adjustRightInd w:val="0"/>
        <w:spacing w:after="0" w:line="240" w:lineRule="auto"/>
        <w:jc w:val="both"/>
        <w:rPr>
          <w:rFonts w:cs="ArialMT"/>
          <w:b/>
          <w:bCs/>
        </w:rPr>
      </w:pPr>
      <w:r w:rsidRPr="00AB7D67">
        <w:rPr>
          <w:rFonts w:cs="ArialMT"/>
          <w:b/>
          <w:bCs/>
        </w:rPr>
        <w:t xml:space="preserve">Medios virtuales para la participación </w:t>
      </w:r>
      <w:r w:rsidR="00D953C4">
        <w:rPr>
          <w:rFonts w:cs="ArialMT"/>
          <w:b/>
          <w:bCs/>
        </w:rPr>
        <w:t>en</w:t>
      </w:r>
      <w:r w:rsidRPr="00AB7D67">
        <w:rPr>
          <w:rFonts w:cs="ArialMT"/>
          <w:b/>
          <w:bCs/>
        </w:rPr>
        <w:t xml:space="preserve"> la audiencia pública participativa</w:t>
      </w:r>
    </w:p>
    <w:p w14:paraId="7238C644" w14:textId="071B0D14" w:rsidR="008970FE" w:rsidRDefault="008970FE" w:rsidP="005B556C">
      <w:pPr>
        <w:autoSpaceDE w:val="0"/>
        <w:autoSpaceDN w:val="0"/>
        <w:adjustRightInd w:val="0"/>
        <w:spacing w:after="0" w:line="240" w:lineRule="auto"/>
        <w:jc w:val="both"/>
        <w:rPr>
          <w:rFonts w:cs="ArialMT"/>
        </w:rPr>
      </w:pPr>
    </w:p>
    <w:p w14:paraId="33D15ACF" w14:textId="336BE3D2" w:rsidR="008970FE" w:rsidRDefault="00F908AB" w:rsidP="005B556C">
      <w:pPr>
        <w:autoSpaceDE w:val="0"/>
        <w:autoSpaceDN w:val="0"/>
        <w:adjustRightInd w:val="0"/>
        <w:spacing w:after="0" w:line="240" w:lineRule="auto"/>
        <w:jc w:val="both"/>
        <w:rPr>
          <w:rFonts w:cs="ArialMT"/>
        </w:rPr>
      </w:pPr>
      <w:r>
        <w:rPr>
          <w:rFonts w:cs="ArialMT"/>
        </w:rPr>
        <w:t>P</w:t>
      </w:r>
      <w:r w:rsidR="00AB7D67">
        <w:rPr>
          <w:rFonts w:cs="ArialMT"/>
        </w:rPr>
        <w:t xml:space="preserve">ara aumentar la base de participación y representatividad </w:t>
      </w:r>
      <w:r w:rsidR="00B21939">
        <w:rPr>
          <w:rFonts w:cs="ArialMT"/>
        </w:rPr>
        <w:t xml:space="preserve">en la audiencia pública participativa </w:t>
      </w:r>
      <w:r>
        <w:rPr>
          <w:rFonts w:cs="ArialMT"/>
        </w:rPr>
        <w:t>incluya</w:t>
      </w:r>
      <w:r w:rsidR="009331E3">
        <w:rPr>
          <w:rFonts w:cs="ArialMT"/>
        </w:rPr>
        <w:t>,</w:t>
      </w:r>
      <w:r>
        <w:rPr>
          <w:rFonts w:cs="ArialMT"/>
        </w:rPr>
        <w:t xml:space="preserve"> de ser posible</w:t>
      </w:r>
      <w:r w:rsidR="009331E3">
        <w:rPr>
          <w:rFonts w:cs="ArialMT"/>
        </w:rPr>
        <w:t>,</w:t>
      </w:r>
      <w:r>
        <w:rPr>
          <w:rFonts w:cs="ArialMT"/>
        </w:rPr>
        <w:t xml:space="preserve"> canales virtuales </w:t>
      </w:r>
      <w:r w:rsidR="009331E3">
        <w:rPr>
          <w:rFonts w:cs="ArialMT"/>
        </w:rPr>
        <w:t xml:space="preserve">que faciliten el acceso </w:t>
      </w:r>
      <w:r w:rsidR="00F3477A">
        <w:rPr>
          <w:rFonts w:cs="ArialMT"/>
        </w:rPr>
        <w:t>de la ciudadanía. Para ello pruebe con:</w:t>
      </w:r>
    </w:p>
    <w:p w14:paraId="4D0FB592" w14:textId="6EB58A69" w:rsidR="00F3477A" w:rsidRDefault="00F3477A" w:rsidP="005B556C">
      <w:pPr>
        <w:autoSpaceDE w:val="0"/>
        <w:autoSpaceDN w:val="0"/>
        <w:adjustRightInd w:val="0"/>
        <w:spacing w:after="0" w:line="240" w:lineRule="auto"/>
        <w:jc w:val="both"/>
        <w:rPr>
          <w:rFonts w:cs="ArialMT"/>
        </w:rPr>
      </w:pPr>
    </w:p>
    <w:p w14:paraId="06EF0A72" w14:textId="6FEF90FC" w:rsidR="00B2630C" w:rsidRDefault="00565EA4" w:rsidP="00B2630C">
      <w:pPr>
        <w:pStyle w:val="Prrafodelista"/>
        <w:numPr>
          <w:ilvl w:val="0"/>
          <w:numId w:val="8"/>
        </w:numPr>
        <w:autoSpaceDE w:val="0"/>
        <w:autoSpaceDN w:val="0"/>
        <w:adjustRightInd w:val="0"/>
        <w:spacing w:after="0" w:line="240" w:lineRule="auto"/>
        <w:jc w:val="both"/>
        <w:rPr>
          <w:rFonts w:cs="ArialMT"/>
        </w:rPr>
      </w:pPr>
      <w:r>
        <w:rPr>
          <w:rFonts w:cs="ArialMT"/>
        </w:rPr>
        <w:t xml:space="preserve">Brindar información de la audiencia en la </w:t>
      </w:r>
      <w:r w:rsidR="00B2630C">
        <w:rPr>
          <w:rFonts w:cs="ArialMT"/>
        </w:rPr>
        <w:t>página</w:t>
      </w:r>
      <w:r>
        <w:rPr>
          <w:rFonts w:cs="ArialMT"/>
        </w:rPr>
        <w:t xml:space="preserve"> </w:t>
      </w:r>
      <w:r w:rsidR="00B2630C">
        <w:rPr>
          <w:rFonts w:cs="ArialMT"/>
        </w:rPr>
        <w:t xml:space="preserve">web </w:t>
      </w:r>
      <w:r>
        <w:rPr>
          <w:rFonts w:cs="ArialMT"/>
        </w:rPr>
        <w:t>oficial de la entidad territorial</w:t>
      </w:r>
      <w:r w:rsidR="00B2630C">
        <w:rPr>
          <w:rFonts w:cs="ArialMT"/>
        </w:rPr>
        <w:t xml:space="preserve"> en un sitio visible</w:t>
      </w:r>
      <w:r>
        <w:rPr>
          <w:rFonts w:cs="ArialMT"/>
        </w:rPr>
        <w:t xml:space="preserve"> y </w:t>
      </w:r>
      <w:r w:rsidR="00B2630C">
        <w:rPr>
          <w:rFonts w:cs="ArialMT"/>
        </w:rPr>
        <w:t>repli</w:t>
      </w:r>
      <w:r w:rsidR="004B4FE9">
        <w:rPr>
          <w:rFonts w:cs="ArialMT"/>
        </w:rPr>
        <w:t>car</w:t>
      </w:r>
      <w:r w:rsidR="00B2630C">
        <w:rPr>
          <w:rFonts w:cs="ArialMT"/>
        </w:rPr>
        <w:t xml:space="preserve"> a través de los diferentes canales de difusión o redes sociales con las que cuente el municipio o gobernación. </w:t>
      </w:r>
      <w:r w:rsidR="0035253B">
        <w:rPr>
          <w:rFonts w:cs="ArialMT"/>
        </w:rPr>
        <w:t>Esta información debe incluir la fecha y lugar d</w:t>
      </w:r>
      <w:r w:rsidR="004B4FE9">
        <w:rPr>
          <w:rFonts w:cs="ArialMT"/>
        </w:rPr>
        <w:t>e</w:t>
      </w:r>
      <w:r w:rsidR="0035253B">
        <w:rPr>
          <w:rFonts w:cs="ArialMT"/>
        </w:rPr>
        <w:t xml:space="preserve"> la audiencia pública y el informe de gestión preparado. </w:t>
      </w:r>
    </w:p>
    <w:p w14:paraId="44DBE62C" w14:textId="1F38866F" w:rsidR="00B2630C" w:rsidRDefault="00B2630C" w:rsidP="00B2630C">
      <w:pPr>
        <w:pStyle w:val="Prrafodelista"/>
        <w:numPr>
          <w:ilvl w:val="0"/>
          <w:numId w:val="8"/>
        </w:numPr>
        <w:autoSpaceDE w:val="0"/>
        <w:autoSpaceDN w:val="0"/>
        <w:adjustRightInd w:val="0"/>
        <w:spacing w:after="0" w:line="240" w:lineRule="auto"/>
        <w:jc w:val="both"/>
        <w:rPr>
          <w:rFonts w:cs="ArialMT"/>
        </w:rPr>
      </w:pPr>
      <w:r>
        <w:rPr>
          <w:rFonts w:cs="ArialMT"/>
        </w:rPr>
        <w:t xml:space="preserve">Establecer un </w:t>
      </w:r>
      <w:r w:rsidR="00E50A3F">
        <w:rPr>
          <w:rFonts w:cs="ArialMT"/>
        </w:rPr>
        <w:t>mecanismo (encuesta virtual, correo electrónico, buzón</w:t>
      </w:r>
      <w:r w:rsidR="0035253B">
        <w:rPr>
          <w:rFonts w:cs="ArialMT"/>
        </w:rPr>
        <w:t>, etc.) a través de la cual las personas puedan dejar sus preguntas sobre la gestión, y estas puedan ser resu</w:t>
      </w:r>
      <w:r w:rsidR="00E76949">
        <w:rPr>
          <w:rFonts w:cs="ArialMT"/>
        </w:rPr>
        <w:t>eltas</w:t>
      </w:r>
      <w:r w:rsidR="0035253B">
        <w:rPr>
          <w:rFonts w:cs="ArialMT"/>
        </w:rPr>
        <w:t xml:space="preserve"> por el mandatario en la audiencia</w:t>
      </w:r>
      <w:r w:rsidR="00E76949">
        <w:rPr>
          <w:rFonts w:cs="ArialMT"/>
        </w:rPr>
        <w:t xml:space="preserve">, o hacer parte de las preguntas orientadoras para los diálogos. </w:t>
      </w:r>
    </w:p>
    <w:p w14:paraId="6D401030" w14:textId="77777777" w:rsidR="00775D8E" w:rsidRDefault="00962B2B" w:rsidP="00B2630C">
      <w:pPr>
        <w:pStyle w:val="Prrafodelista"/>
        <w:numPr>
          <w:ilvl w:val="0"/>
          <w:numId w:val="8"/>
        </w:numPr>
        <w:autoSpaceDE w:val="0"/>
        <w:autoSpaceDN w:val="0"/>
        <w:adjustRightInd w:val="0"/>
        <w:spacing w:after="0" w:line="240" w:lineRule="auto"/>
        <w:jc w:val="both"/>
        <w:rPr>
          <w:rFonts w:cs="ArialMT"/>
        </w:rPr>
      </w:pPr>
      <w:r>
        <w:rPr>
          <w:rFonts w:cs="ArialMT"/>
        </w:rPr>
        <w:t>Establecer</w:t>
      </w:r>
      <w:r w:rsidR="00E76949">
        <w:rPr>
          <w:rFonts w:cs="ArialMT"/>
        </w:rPr>
        <w:t xml:space="preserve"> una trasmisión virtual de la audiencia para aquellos ciudadanos, niños, niñas</w:t>
      </w:r>
      <w:r w:rsidR="008958E8">
        <w:rPr>
          <w:rFonts w:cs="ArialMT"/>
        </w:rPr>
        <w:t>, adolescentes y jóvenes que no pueden asistir de manera presencial</w:t>
      </w:r>
      <w:r>
        <w:rPr>
          <w:rFonts w:cs="ArialMT"/>
        </w:rPr>
        <w:t xml:space="preserve">, pero estén interesados en </w:t>
      </w:r>
      <w:r w:rsidR="00132A7A">
        <w:rPr>
          <w:rFonts w:cs="ArialMT"/>
        </w:rPr>
        <w:t xml:space="preserve">los resultados, la exposición del mandatario o las </w:t>
      </w:r>
      <w:r w:rsidR="00621F80">
        <w:rPr>
          <w:rFonts w:cs="ArialMT"/>
        </w:rPr>
        <w:t>conclusiones</w:t>
      </w:r>
      <w:r w:rsidR="00132A7A">
        <w:rPr>
          <w:rFonts w:cs="ArialMT"/>
        </w:rPr>
        <w:t xml:space="preserve"> del encuentro. </w:t>
      </w:r>
    </w:p>
    <w:p w14:paraId="7E000641" w14:textId="221F2D18" w:rsidR="0035253B" w:rsidRPr="00B2630C" w:rsidRDefault="00775D8E" w:rsidP="00B2630C">
      <w:pPr>
        <w:pStyle w:val="Prrafodelista"/>
        <w:numPr>
          <w:ilvl w:val="0"/>
          <w:numId w:val="8"/>
        </w:numPr>
        <w:autoSpaceDE w:val="0"/>
        <w:autoSpaceDN w:val="0"/>
        <w:adjustRightInd w:val="0"/>
        <w:spacing w:after="0" w:line="240" w:lineRule="auto"/>
        <w:jc w:val="both"/>
        <w:rPr>
          <w:rFonts w:cs="ArialMT"/>
        </w:rPr>
      </w:pPr>
      <w:r w:rsidRPr="00FE6EEE">
        <w:rPr>
          <w:rFonts w:cs="ArialMT"/>
        </w:rPr>
        <w:t xml:space="preserve">Publicar esta trasmisión para que pueda ser </w:t>
      </w:r>
      <w:r w:rsidR="00BE288F" w:rsidRPr="00FE6EEE">
        <w:rPr>
          <w:rFonts w:cs="ArialMT"/>
        </w:rPr>
        <w:t>revisada con posterioridad por la ciudadanía</w:t>
      </w:r>
      <w:r w:rsidR="0059490E">
        <w:rPr>
          <w:rFonts w:cs="ArialMT"/>
        </w:rPr>
        <w:t>,</w:t>
      </w:r>
      <w:r w:rsidR="00BE288F" w:rsidRPr="00FE6EEE">
        <w:rPr>
          <w:rFonts w:cs="ArialMT"/>
        </w:rPr>
        <w:t xml:space="preserve"> cualquier organización social</w:t>
      </w:r>
      <w:r w:rsidR="00FE6EEE" w:rsidRPr="00FE6EEE">
        <w:rPr>
          <w:rFonts w:cs="ArialMT"/>
        </w:rPr>
        <w:t xml:space="preserve"> o grupo de interés. </w:t>
      </w:r>
    </w:p>
    <w:sectPr w:rsidR="0035253B" w:rsidRPr="00B2630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707F6"/>
    <w:multiLevelType w:val="hybridMultilevel"/>
    <w:tmpl w:val="2E84F2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3736121"/>
    <w:multiLevelType w:val="hybridMultilevel"/>
    <w:tmpl w:val="D71AB1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32B62936"/>
    <w:multiLevelType w:val="hybridMultilevel"/>
    <w:tmpl w:val="771612E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3E2C4BDD"/>
    <w:multiLevelType w:val="hybridMultilevel"/>
    <w:tmpl w:val="3F783E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ED463AA"/>
    <w:multiLevelType w:val="hybridMultilevel"/>
    <w:tmpl w:val="8E9A4AE6"/>
    <w:lvl w:ilvl="0" w:tplc="C3368DDC">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62FB0AE0"/>
    <w:multiLevelType w:val="hybridMultilevel"/>
    <w:tmpl w:val="1960B7B4"/>
    <w:lvl w:ilvl="0" w:tplc="FCB413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755E5B02"/>
    <w:multiLevelType w:val="hybridMultilevel"/>
    <w:tmpl w:val="53647438"/>
    <w:lvl w:ilvl="0" w:tplc="FCB413A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789546CF"/>
    <w:multiLevelType w:val="hybridMultilevel"/>
    <w:tmpl w:val="76809D04"/>
    <w:lvl w:ilvl="0" w:tplc="137A7630">
      <w:start w:val="1"/>
      <w:numFmt w:val="decimal"/>
      <w:lvlText w:val="%1."/>
      <w:lvlJc w:val="left"/>
      <w:pPr>
        <w:ind w:left="720"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6"/>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BD"/>
    <w:rsid w:val="000029DA"/>
    <w:rsid w:val="0001225E"/>
    <w:rsid w:val="00024FF5"/>
    <w:rsid w:val="000A776A"/>
    <w:rsid w:val="00126A84"/>
    <w:rsid w:val="00132A7A"/>
    <w:rsid w:val="00163E98"/>
    <w:rsid w:val="00185271"/>
    <w:rsid w:val="001B22FE"/>
    <w:rsid w:val="001C527B"/>
    <w:rsid w:val="0027350D"/>
    <w:rsid w:val="00297A91"/>
    <w:rsid w:val="0035253B"/>
    <w:rsid w:val="00396C9A"/>
    <w:rsid w:val="003A618D"/>
    <w:rsid w:val="00416A2D"/>
    <w:rsid w:val="00436BCE"/>
    <w:rsid w:val="004B4FE9"/>
    <w:rsid w:val="00565EA4"/>
    <w:rsid w:val="0059490E"/>
    <w:rsid w:val="005978D8"/>
    <w:rsid w:val="005A5A08"/>
    <w:rsid w:val="005A73F3"/>
    <w:rsid w:val="005B556C"/>
    <w:rsid w:val="005B5FB7"/>
    <w:rsid w:val="005C5D2E"/>
    <w:rsid w:val="00621F80"/>
    <w:rsid w:val="00665FB7"/>
    <w:rsid w:val="007061A8"/>
    <w:rsid w:val="0071396B"/>
    <w:rsid w:val="00734247"/>
    <w:rsid w:val="00734DF4"/>
    <w:rsid w:val="00775D8E"/>
    <w:rsid w:val="007B786D"/>
    <w:rsid w:val="008958E8"/>
    <w:rsid w:val="008970FE"/>
    <w:rsid w:val="00904C07"/>
    <w:rsid w:val="009331E3"/>
    <w:rsid w:val="00962B2B"/>
    <w:rsid w:val="009663B9"/>
    <w:rsid w:val="009968E9"/>
    <w:rsid w:val="00A37720"/>
    <w:rsid w:val="00AB0446"/>
    <w:rsid w:val="00AB7D67"/>
    <w:rsid w:val="00AD0A33"/>
    <w:rsid w:val="00AD4ADB"/>
    <w:rsid w:val="00B21939"/>
    <w:rsid w:val="00B2630C"/>
    <w:rsid w:val="00B27416"/>
    <w:rsid w:val="00B50D2C"/>
    <w:rsid w:val="00BE288F"/>
    <w:rsid w:val="00C27EC2"/>
    <w:rsid w:val="00C57DBD"/>
    <w:rsid w:val="00C90AF8"/>
    <w:rsid w:val="00C9707D"/>
    <w:rsid w:val="00D438B2"/>
    <w:rsid w:val="00D737AE"/>
    <w:rsid w:val="00D953C4"/>
    <w:rsid w:val="00DB6577"/>
    <w:rsid w:val="00DF5898"/>
    <w:rsid w:val="00E14758"/>
    <w:rsid w:val="00E50A3F"/>
    <w:rsid w:val="00E76949"/>
    <w:rsid w:val="00EF23C3"/>
    <w:rsid w:val="00F3477A"/>
    <w:rsid w:val="00F87DEC"/>
    <w:rsid w:val="00F908AB"/>
    <w:rsid w:val="00FE6EEE"/>
    <w:rsid w:val="144789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0B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5A08"/>
    <w:pPr>
      <w:keepNext/>
      <w:keepLines/>
      <w:spacing w:before="480" w:after="0" w:line="25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1"/>
    <w:qFormat/>
    <w:rsid w:val="00C57DBD"/>
    <w:pPr>
      <w:ind w:left="720"/>
      <w:contextualSpacing/>
    </w:pPr>
  </w:style>
  <w:style w:type="character" w:customStyle="1" w:styleId="Ttulo1Car">
    <w:name w:val="Título 1 Car"/>
    <w:basedOn w:val="Fuentedeprrafopredeter"/>
    <w:link w:val="Ttulo1"/>
    <w:uiPriority w:val="9"/>
    <w:rsid w:val="005A5A08"/>
    <w:rPr>
      <w:rFonts w:asciiTheme="majorHAnsi" w:eastAsiaTheme="majorEastAsia" w:hAnsiTheme="majorHAnsi" w:cstheme="majorBidi"/>
      <w:b/>
      <w:bCs/>
      <w:color w:val="2F5496" w:themeColor="accent1" w:themeShade="BF"/>
      <w:sz w:val="28"/>
      <w:szCs w:val="28"/>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1"/>
    <w:qFormat/>
    <w:locked/>
    <w:rsid w:val="005A5A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5A5A08"/>
    <w:pPr>
      <w:keepNext/>
      <w:keepLines/>
      <w:spacing w:before="480" w:after="0" w:line="256" w:lineRule="auto"/>
      <w:outlineLvl w:val="0"/>
    </w:pPr>
    <w:rPr>
      <w:rFonts w:asciiTheme="majorHAnsi" w:eastAsiaTheme="majorEastAsia" w:hAnsiTheme="majorHAnsi" w:cstheme="majorBidi"/>
      <w:b/>
      <w:bCs/>
      <w:color w:val="2F5496"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List,Ha,Normal. Viñetas,Bullet List,FooterText,numbered,Paragraphe de liste1,Bulletr List Paragraph,列出段落,列出段落1,List Paragraph21,Listeafsnit1,Parágrafo da Lista1,Sombreado vistoso - Énfasis 31,Cita textual,Párrafo numerado,Bullets,Fluvia"/>
    <w:basedOn w:val="Normal"/>
    <w:link w:val="PrrafodelistaCar"/>
    <w:uiPriority w:val="1"/>
    <w:qFormat/>
    <w:rsid w:val="00C57DBD"/>
    <w:pPr>
      <w:ind w:left="720"/>
      <w:contextualSpacing/>
    </w:pPr>
  </w:style>
  <w:style w:type="character" w:customStyle="1" w:styleId="Ttulo1Car">
    <w:name w:val="Título 1 Car"/>
    <w:basedOn w:val="Fuentedeprrafopredeter"/>
    <w:link w:val="Ttulo1"/>
    <w:uiPriority w:val="9"/>
    <w:rsid w:val="005A5A08"/>
    <w:rPr>
      <w:rFonts w:asciiTheme="majorHAnsi" w:eastAsiaTheme="majorEastAsia" w:hAnsiTheme="majorHAnsi" w:cstheme="majorBidi"/>
      <w:b/>
      <w:bCs/>
      <w:color w:val="2F5496" w:themeColor="accent1" w:themeShade="BF"/>
      <w:sz w:val="28"/>
      <w:szCs w:val="28"/>
    </w:rPr>
  </w:style>
  <w:style w:type="character" w:customStyle="1" w:styleId="PrrafodelistaCar">
    <w:name w:val="Párrafo de lista Car"/>
    <w:aliases w:val="List Car,Ha Car,Normal. Viñetas Car,Bullet List Car,FooterText Car,numbered Car,Paragraphe de liste1 Car,Bulletr List Paragraph Car,列出段落 Car,列出段落1 Car,List Paragraph21 Car,Listeafsnit1 Car,Parágrafo da Lista1 Car,Cita textual Car"/>
    <w:link w:val="Prrafodelista"/>
    <w:uiPriority w:val="1"/>
    <w:qFormat/>
    <w:locked/>
    <w:rsid w:val="005A5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49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2070</Words>
  <Characters>11386</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Paola Diaz Ruiz</dc:creator>
  <cp:lastModifiedBy>OLGA LUCIA</cp:lastModifiedBy>
  <cp:revision>2</cp:revision>
  <dcterms:created xsi:type="dcterms:W3CDTF">2023-03-15T15:14:00Z</dcterms:created>
  <dcterms:modified xsi:type="dcterms:W3CDTF">2023-03-15T15:14:00Z</dcterms:modified>
</cp:coreProperties>
</file>